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100B" w14:textId="77777777" w:rsidR="00E0266F" w:rsidRDefault="00E0266F">
      <w:pPr>
        <w:rPr>
          <w:sz w:val="42"/>
        </w:rPr>
      </w:pPr>
    </w:p>
    <w:p w14:paraId="23923EC1" w14:textId="77777777" w:rsidR="00E0266F" w:rsidRDefault="00E0266F">
      <w:pPr>
        <w:spacing w:before="363"/>
        <w:rPr>
          <w:sz w:val="42"/>
        </w:rPr>
      </w:pPr>
    </w:p>
    <w:p w14:paraId="3C7E33E7" w14:textId="77777777" w:rsidR="00E0266F" w:rsidRDefault="00000000">
      <w:pPr>
        <w:pStyle w:val="Titolo"/>
        <w:spacing w:line="254" w:lineRule="auto"/>
      </w:pPr>
      <w:r>
        <w:rPr>
          <w:color w:val="2E5395"/>
        </w:rPr>
        <w:t>Piano</w:t>
      </w:r>
      <w:r>
        <w:rPr>
          <w:color w:val="2E5395"/>
          <w:spacing w:val="-19"/>
        </w:rPr>
        <w:t xml:space="preserve"> </w:t>
      </w:r>
      <w:r>
        <w:rPr>
          <w:color w:val="2E5395"/>
        </w:rPr>
        <w:t>di</w:t>
      </w:r>
      <w:r>
        <w:rPr>
          <w:color w:val="2E5395"/>
          <w:spacing w:val="-19"/>
        </w:rPr>
        <w:t xml:space="preserve"> </w:t>
      </w:r>
      <w:r>
        <w:rPr>
          <w:color w:val="2E5395"/>
        </w:rPr>
        <w:t>miglioramento 2022 -2025</w:t>
      </w:r>
    </w:p>
    <w:p w14:paraId="5099EAD3" w14:textId="77777777" w:rsidR="00E0266F" w:rsidRDefault="00E0266F">
      <w:pPr>
        <w:spacing w:before="78"/>
        <w:rPr>
          <w:b/>
          <w:sz w:val="42"/>
        </w:rPr>
      </w:pPr>
    </w:p>
    <w:p w14:paraId="3BD28C8D" w14:textId="77777777" w:rsidR="00E0266F" w:rsidRDefault="00000000">
      <w:pPr>
        <w:pStyle w:val="Corpotesto"/>
        <w:spacing w:line="247" w:lineRule="auto"/>
        <w:ind w:left="142" w:right="14"/>
        <w:jc w:val="both"/>
      </w:pPr>
      <w:r>
        <w:t>Il presente Piano di Miglioramento è un punto di partenza per la progettazione</w:t>
      </w:r>
      <w:r>
        <w:rPr>
          <w:spacing w:val="-3"/>
        </w:rPr>
        <w:t xml:space="preserve"> </w:t>
      </w:r>
      <w:r>
        <w:t>2022-2025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sarà strutturata sulla base degli esiti del processo di diagnosi che la scuola effettuerà per procedere alla stesura del Rapporto di</w:t>
      </w:r>
      <w:r>
        <w:rPr>
          <w:spacing w:val="-3"/>
        </w:rPr>
        <w:t xml:space="preserve"> </w:t>
      </w:r>
      <w:r>
        <w:t>Autovalutazione (RAV) al termine dell’anno scolastico.</w:t>
      </w:r>
    </w:p>
    <w:p w14:paraId="1766C648" w14:textId="77777777" w:rsidR="00E0266F" w:rsidRDefault="00E0266F">
      <w:pPr>
        <w:spacing w:before="11"/>
        <w:rPr>
          <w:sz w:val="24"/>
        </w:rPr>
      </w:pPr>
    </w:p>
    <w:p w14:paraId="5CD16F74" w14:textId="77777777" w:rsidR="00E0266F" w:rsidRDefault="00000000">
      <w:pPr>
        <w:pStyle w:val="Corpotesto"/>
        <w:spacing w:line="247" w:lineRule="auto"/>
        <w:ind w:left="142" w:right="20"/>
        <w:jc w:val="both"/>
      </w:pPr>
      <w:r>
        <w:t>In fase di monitoraggio in itinere del RAV</w:t>
      </w:r>
      <w:r>
        <w:rPr>
          <w:spacing w:val="-5"/>
        </w:rPr>
        <w:t xml:space="preserve"> </w:t>
      </w:r>
      <w:r>
        <w:t>attualmente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vigore,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evidenziate</w:t>
      </w:r>
      <w:r>
        <w:rPr>
          <w:spacing w:val="-5"/>
        </w:rPr>
        <w:t xml:space="preserve"> </w:t>
      </w:r>
      <w:r>
        <w:t>alcune</w:t>
      </w:r>
      <w:r>
        <w:rPr>
          <w:spacing w:val="-5"/>
        </w:rPr>
        <w:t xml:space="preserve"> </w:t>
      </w:r>
      <w:r>
        <w:t>aree relativamente alle quali si ritiene si possa operare per perfezionare gli elementi positivi presenti nella scuola e attenuare eventuali fragilità attraverso azioni scelte ad hoc.</w:t>
      </w:r>
    </w:p>
    <w:p w14:paraId="69AD90ED" w14:textId="77777777" w:rsidR="00E0266F" w:rsidRDefault="00E0266F">
      <w:pPr>
        <w:rPr>
          <w:sz w:val="24"/>
        </w:rPr>
      </w:pPr>
    </w:p>
    <w:p w14:paraId="429DC17E" w14:textId="77777777" w:rsidR="00E0266F" w:rsidRDefault="00E0266F">
      <w:pPr>
        <w:spacing w:before="21"/>
        <w:rPr>
          <w:sz w:val="24"/>
        </w:rPr>
      </w:pPr>
    </w:p>
    <w:p w14:paraId="3914E01B" w14:textId="77777777" w:rsidR="00E0266F" w:rsidRDefault="00000000">
      <w:pPr>
        <w:pStyle w:val="Titolo1"/>
        <w:jc w:val="both"/>
      </w:pPr>
      <w:r>
        <w:t>Relazione tra Piano di Miglioramento e Rapporto di</w:t>
      </w:r>
      <w:r>
        <w:rPr>
          <w:spacing w:val="-14"/>
        </w:rPr>
        <w:t xml:space="preserve"> </w:t>
      </w:r>
      <w:r>
        <w:rPr>
          <w:spacing w:val="-2"/>
        </w:rPr>
        <w:t>Autovalutazione</w:t>
      </w:r>
    </w:p>
    <w:p w14:paraId="70E643C6" w14:textId="77777777" w:rsidR="00E0266F" w:rsidRDefault="00000000">
      <w:pPr>
        <w:pStyle w:val="Corpotesto"/>
        <w:spacing w:before="9" w:line="247" w:lineRule="auto"/>
        <w:ind w:left="142" w:right="15"/>
        <w:jc w:val="both"/>
      </w:pPr>
      <w:r>
        <w:t>Il processo di Autovalutazione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strumento</w:t>
      </w:r>
      <w:r>
        <w:rPr>
          <w:spacing w:val="-3"/>
        </w:rPr>
        <w:t xml:space="preserve"> </w:t>
      </w:r>
      <w:r>
        <w:t>informativo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definizione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azioni finalizzate al miglioramento della performance della scuola. In tale ottica il miglioramento viene inteso come uno dei principali scopi della auto-valutazione, fondato sui risultati da essa ottenuti e dunque su evidenze, sviluppato secondo obiettivi e azioni chiaramente definiti, guidato dal</w:t>
      </w:r>
      <w:r>
        <w:rPr>
          <w:spacing w:val="40"/>
        </w:rPr>
        <w:t xml:space="preserve"> </w:t>
      </w:r>
      <w:r>
        <w:t>Dirigente Scolastico che ne è il diretto responsabile e</w:t>
      </w:r>
      <w:r>
        <w:rPr>
          <w:spacing w:val="-2"/>
        </w:rPr>
        <w:t xml:space="preserve"> </w:t>
      </w:r>
      <w:r>
        <w:t>monitorato,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realizzazione, dal Nucleo di Autovalutazione.</w:t>
      </w:r>
    </w:p>
    <w:p w14:paraId="4CC2E636" w14:textId="77777777" w:rsidR="00E0266F" w:rsidRDefault="00000000">
      <w:pPr>
        <w:pStyle w:val="Corpotesto"/>
        <w:spacing w:before="4" w:line="247" w:lineRule="auto"/>
        <w:ind w:left="142" w:right="293"/>
        <w:jc w:val="both"/>
      </w:pPr>
      <w:r>
        <w:t>La</w:t>
      </w:r>
      <w:r>
        <w:rPr>
          <w:spacing w:val="-4"/>
        </w:rPr>
        <w:t xml:space="preserve"> </w:t>
      </w:r>
      <w:r>
        <w:t>revisione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Rapporto</w:t>
      </w:r>
      <w:r>
        <w:rPr>
          <w:spacing w:val="-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Autovalutazione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permesso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mettere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evidenza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elementi</w:t>
      </w:r>
      <w:r>
        <w:rPr>
          <w:spacing w:val="-3"/>
        </w:rPr>
        <w:t xml:space="preserve"> </w:t>
      </w:r>
      <w:r>
        <w:t>sui quali si ritiene maggiormente opportuno operare.</w:t>
      </w:r>
    </w:p>
    <w:p w14:paraId="6C067304" w14:textId="77777777" w:rsidR="00E0266F" w:rsidRDefault="00000000">
      <w:pPr>
        <w:pStyle w:val="Corpotesto"/>
        <w:spacing w:before="2" w:line="247" w:lineRule="auto"/>
        <w:ind w:left="142" w:right="14"/>
        <w:jc w:val="both"/>
      </w:pPr>
      <w:r>
        <w:t>Punto di partenza per un’adeguata valutazione è la centralità da attribuire allo studente e al suo successo formativo, 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convinzione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successo</w:t>
      </w:r>
      <w:r>
        <w:rPr>
          <w:spacing w:val="-3"/>
        </w:rPr>
        <w:t xml:space="preserve"> </w:t>
      </w:r>
      <w:r>
        <w:t>debba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nevralgico</w:t>
      </w:r>
      <w:r>
        <w:rPr>
          <w:spacing w:val="-3"/>
        </w:rPr>
        <w:t xml:space="preserve"> </w:t>
      </w:r>
      <w:r>
        <w:t>dell’attività didattica, impegno caratterizzante e qualificante il lavoro del singolo docente. Tale obiettivo può essere raggiunto nella misura in cui la scuola si impegna ad adottare misure di valutazione chiare, trasparenti e condivise e a focalizzare l'attenzione</w:t>
      </w:r>
      <w:r>
        <w:rPr>
          <w:spacing w:val="-3"/>
        </w:rPr>
        <w:t xml:space="preserve"> </w:t>
      </w:r>
      <w:r>
        <w:t>sulle</w:t>
      </w:r>
      <w:r>
        <w:rPr>
          <w:spacing w:val="-3"/>
        </w:rPr>
        <w:t xml:space="preserve"> </w:t>
      </w:r>
      <w:r>
        <w:t>proprie</w:t>
      </w:r>
      <w:r>
        <w:rPr>
          <w:spacing w:val="-3"/>
        </w:rPr>
        <w:t xml:space="preserve"> </w:t>
      </w:r>
      <w:r>
        <w:t>criticità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interrogarsi</w:t>
      </w:r>
      <w:r>
        <w:rPr>
          <w:spacing w:val="-3"/>
        </w:rPr>
        <w:t xml:space="preserve"> </w:t>
      </w:r>
      <w:r>
        <w:t>sulle</w:t>
      </w:r>
      <w:r>
        <w:rPr>
          <w:spacing w:val="-3"/>
        </w:rPr>
        <w:t xml:space="preserve"> </w:t>
      </w:r>
      <w:r>
        <w:t>cause di tali criticità.</w:t>
      </w:r>
    </w:p>
    <w:p w14:paraId="4E7752A5" w14:textId="77777777" w:rsidR="00E0266F" w:rsidRDefault="00E0266F">
      <w:pPr>
        <w:pStyle w:val="Corpotesto"/>
        <w:spacing w:line="247" w:lineRule="auto"/>
        <w:jc w:val="both"/>
        <w:sectPr w:rsidR="00E0266F">
          <w:headerReference w:type="default" r:id="rId7"/>
          <w:footerReference w:type="default" r:id="rId8"/>
          <w:type w:val="continuous"/>
          <w:pgSz w:w="11920" w:h="16840"/>
          <w:pgMar w:top="2240" w:right="1133" w:bottom="2140" w:left="992" w:header="781" w:footer="1940" w:gutter="0"/>
          <w:pgNumType w:start="1"/>
          <w:cols w:space="720"/>
        </w:sectPr>
      </w:pPr>
    </w:p>
    <w:p w14:paraId="52AA56E3" w14:textId="77777777" w:rsidR="00E0266F" w:rsidRDefault="00E0266F">
      <w:pPr>
        <w:spacing w:before="193"/>
        <w:rPr>
          <w:sz w:val="24"/>
        </w:rPr>
      </w:pPr>
    </w:p>
    <w:p w14:paraId="6BD41F39" w14:textId="77777777" w:rsidR="00E0266F" w:rsidRDefault="00000000">
      <w:pPr>
        <w:pStyle w:val="Titolo1"/>
        <w:ind w:left="157"/>
      </w:pPr>
      <w:r>
        <w:t>Obiettivi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priorità</w:t>
      </w:r>
      <w:r>
        <w:rPr>
          <w:spacing w:val="-1"/>
        </w:rPr>
        <w:t xml:space="preserve"> </w:t>
      </w:r>
      <w:r>
        <w:rPr>
          <w:spacing w:val="-2"/>
        </w:rPr>
        <w:t>strategiche</w:t>
      </w:r>
    </w:p>
    <w:p w14:paraId="43BEC8F7" w14:textId="77777777" w:rsidR="00E0266F" w:rsidRDefault="00E0266F">
      <w:pPr>
        <w:rPr>
          <w:b/>
          <w:sz w:val="20"/>
        </w:rPr>
      </w:pPr>
    </w:p>
    <w:p w14:paraId="09307DEE" w14:textId="77777777" w:rsidR="00E0266F" w:rsidRDefault="00000000">
      <w:pPr>
        <w:spacing w:before="10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A8437C" wp14:editId="7631ED5F">
                <wp:simplePos x="0" y="0"/>
                <wp:positionH relativeFrom="page">
                  <wp:posOffset>717550</wp:posOffset>
                </wp:positionH>
                <wp:positionV relativeFrom="paragraph">
                  <wp:posOffset>233660</wp:posOffset>
                </wp:positionV>
                <wp:extent cx="6121400" cy="4826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1400" cy="482600"/>
                        </a:xfrm>
                        <a:prstGeom prst="rect">
                          <a:avLst/>
                        </a:prstGeom>
                        <a:solidFill>
                          <a:srgbClr val="8EAADA"/>
                        </a:solidFill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54102C" w14:textId="77777777" w:rsidR="00E0266F" w:rsidRDefault="00000000">
                            <w:pPr>
                              <w:spacing w:before="16"/>
                              <w:ind w:right="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Priorità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Individuate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A8437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6.5pt;margin-top:18.4pt;width:482pt;height:3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" fillcolor="#8eaada" strokeweight=".35275mm">
                <v:path arrowok="t"/>
                <v:textbox inset="0,0,0,0">
                  <w:txbxContent>
                    <w:p w14:paraId="2254102C" w14:textId="77777777" w:rsidR="00E0266F" w:rsidRDefault="00000000">
                      <w:pPr>
                        <w:spacing w:before="16"/>
                        <w:ind w:right="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Priorità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Individuate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5BD0E7" w14:textId="77777777" w:rsidR="00E0266F" w:rsidRDefault="00E0266F">
      <w:pPr>
        <w:rPr>
          <w:b/>
          <w:sz w:val="20"/>
        </w:rPr>
      </w:pPr>
    </w:p>
    <w:p w14:paraId="716A05A8" w14:textId="77777777" w:rsidR="00E0266F" w:rsidRDefault="00E0266F">
      <w:pPr>
        <w:spacing w:before="110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2560"/>
        <w:gridCol w:w="4820"/>
      </w:tblGrid>
      <w:tr w:rsidR="00E0266F" w14:paraId="2DD94968" w14:textId="77777777">
        <w:trPr>
          <w:trHeight w:val="419"/>
        </w:trPr>
        <w:tc>
          <w:tcPr>
            <w:tcW w:w="9640" w:type="dxa"/>
            <w:gridSpan w:val="3"/>
            <w:shd w:val="clear" w:color="auto" w:fill="B4C6E7"/>
          </w:tcPr>
          <w:p w14:paraId="0B67F2C6" w14:textId="77777777" w:rsidR="00E0266F" w:rsidRDefault="00000000">
            <w:pPr>
              <w:pStyle w:val="TableParagraph"/>
              <w:spacing w:before="11"/>
              <w:ind w:left="2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Risultati </w:t>
            </w:r>
            <w:r>
              <w:rPr>
                <w:b/>
                <w:spacing w:val="-2"/>
                <w:sz w:val="24"/>
              </w:rPr>
              <w:t>scolastici</w:t>
            </w:r>
          </w:p>
        </w:tc>
      </w:tr>
      <w:tr w:rsidR="00E0266F" w14:paraId="1C42149B" w14:textId="77777777">
        <w:trPr>
          <w:trHeight w:val="280"/>
        </w:trPr>
        <w:tc>
          <w:tcPr>
            <w:tcW w:w="2260" w:type="dxa"/>
            <w:shd w:val="clear" w:color="auto" w:fill="D9E2F2"/>
          </w:tcPr>
          <w:p w14:paraId="03E1EC75" w14:textId="77777777" w:rsidR="00E0266F" w:rsidRDefault="00000000">
            <w:pPr>
              <w:pStyle w:val="TableParagraph"/>
              <w:spacing w:before="6" w:line="254" w:lineRule="exact"/>
              <w:ind w:left="7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Priorità</w:t>
            </w:r>
          </w:p>
        </w:tc>
        <w:tc>
          <w:tcPr>
            <w:tcW w:w="2560" w:type="dxa"/>
            <w:shd w:val="clear" w:color="auto" w:fill="D9E2F2"/>
          </w:tcPr>
          <w:p w14:paraId="0D38F789" w14:textId="77777777" w:rsidR="00E0266F" w:rsidRDefault="00000000">
            <w:pPr>
              <w:pStyle w:val="TableParagraph"/>
              <w:spacing w:before="6" w:line="254" w:lineRule="exact"/>
              <w:ind w:left="7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Traguardo</w:t>
            </w:r>
          </w:p>
        </w:tc>
        <w:tc>
          <w:tcPr>
            <w:tcW w:w="4820" w:type="dxa"/>
            <w:shd w:val="clear" w:color="auto" w:fill="D9E2F2"/>
          </w:tcPr>
          <w:p w14:paraId="5D7CEAA1" w14:textId="77777777" w:rsidR="00E0266F" w:rsidRDefault="00000000">
            <w:pPr>
              <w:pStyle w:val="TableParagraph"/>
              <w:spacing w:before="6" w:line="254" w:lineRule="exact"/>
              <w:ind w:left="13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Obiettivi di </w:t>
            </w:r>
            <w:r>
              <w:rPr>
                <w:b/>
                <w:spacing w:val="-2"/>
                <w:sz w:val="24"/>
              </w:rPr>
              <w:t>processo</w:t>
            </w:r>
          </w:p>
        </w:tc>
      </w:tr>
      <w:tr w:rsidR="00E0266F" w14:paraId="36C9AED5" w14:textId="77777777">
        <w:trPr>
          <w:trHeight w:val="244"/>
        </w:trPr>
        <w:tc>
          <w:tcPr>
            <w:tcW w:w="2260" w:type="dxa"/>
            <w:tcBorders>
              <w:bottom w:val="nil"/>
            </w:tcBorders>
          </w:tcPr>
          <w:p w14:paraId="2E1D4A4A" w14:textId="77777777" w:rsidR="00E0266F" w:rsidRDefault="00000000">
            <w:pPr>
              <w:pStyle w:val="TableParagraph"/>
              <w:tabs>
                <w:tab w:val="left" w:pos="1479"/>
              </w:tabs>
              <w:spacing w:before="5" w:line="21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Implementare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strategie</w:t>
            </w:r>
          </w:p>
        </w:tc>
        <w:tc>
          <w:tcPr>
            <w:tcW w:w="2560" w:type="dxa"/>
            <w:tcBorders>
              <w:bottom w:val="nil"/>
            </w:tcBorders>
          </w:tcPr>
          <w:p w14:paraId="34B7B367" w14:textId="77777777" w:rsidR="00E0266F" w:rsidRDefault="00000000">
            <w:pPr>
              <w:pStyle w:val="TableParagraph"/>
              <w:spacing w:before="5" w:line="219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Ottimizzazione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delle</w:t>
            </w:r>
          </w:p>
        </w:tc>
        <w:tc>
          <w:tcPr>
            <w:tcW w:w="4820" w:type="dxa"/>
            <w:tcBorders>
              <w:bottom w:val="nil"/>
            </w:tcBorders>
          </w:tcPr>
          <w:p w14:paraId="066A4AF1" w14:textId="77777777" w:rsidR="00E0266F" w:rsidRDefault="00000000">
            <w:pPr>
              <w:pStyle w:val="TableParagraph"/>
              <w:spacing w:before="5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Curricolo,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progettazione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valutazione</w:t>
            </w:r>
          </w:p>
        </w:tc>
      </w:tr>
      <w:tr w:rsidR="00E0266F" w14:paraId="1B3B0B9F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7244EC74" w14:textId="77777777" w:rsidR="00E0266F" w:rsidRDefault="00000000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metodologiche-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59301E7E" w14:textId="77777777" w:rsidR="00E0266F" w:rsidRDefault="00000000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metodologiche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260EA775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Adeguamento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delle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attività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didattiche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finalizzate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alla</w:t>
            </w:r>
          </w:p>
        </w:tc>
      </w:tr>
      <w:tr w:rsidR="00E0266F" w14:paraId="1C75420F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43399D9D" w14:textId="77777777" w:rsidR="00E0266F" w:rsidRDefault="00000000">
            <w:pPr>
              <w:pStyle w:val="TableParagraph"/>
              <w:tabs>
                <w:tab w:val="left" w:pos="1903"/>
              </w:tabs>
              <w:spacing w:line="21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motivazionali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per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14607B7C" w14:textId="77777777" w:rsidR="00E0266F" w:rsidRDefault="00000000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innovative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relativi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546E09A8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realizzazione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delle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comuni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progettazioni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curricolari.</w:t>
            </w:r>
          </w:p>
        </w:tc>
      </w:tr>
      <w:tr w:rsidR="00E0266F" w14:paraId="7CAFC36A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5973ECA0" w14:textId="77777777" w:rsidR="00E0266F" w:rsidRDefault="00000000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migliorare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competenze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4F499249" w14:textId="77777777" w:rsidR="00E0266F" w:rsidRDefault="00000000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strumenti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valutativi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il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547DE464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Ottimizzazione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delle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modalità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tempi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5"/>
                <w:sz w:val="20"/>
              </w:rPr>
              <w:t xml:space="preserve"> lo</w:t>
            </w:r>
          </w:p>
        </w:tc>
      </w:tr>
      <w:tr w:rsidR="00E0266F" w14:paraId="241A55EB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7DE8B9B5" w14:textId="77777777" w:rsidR="00E0266F" w:rsidRDefault="00000000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in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z w:val="20"/>
              </w:rPr>
              <w:t>uscita</w:t>
            </w:r>
            <w:proofErr w:type="gramEnd"/>
            <w:r>
              <w:rPr>
                <w:spacing w:val="48"/>
                <w:sz w:val="20"/>
              </w:rPr>
              <w:t xml:space="preserve">  </w:t>
            </w:r>
            <w:r>
              <w:rPr>
                <w:sz w:val="20"/>
              </w:rPr>
              <w:t>in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z w:val="20"/>
              </w:rPr>
              <w:t>tutto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il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64294CDD" w14:textId="77777777" w:rsidR="00E0266F" w:rsidRDefault="00000000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miglioramento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esiti.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1F769AB8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svolgimento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delle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prove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unitarie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iniziali,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intermedie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e</w:t>
            </w:r>
          </w:p>
        </w:tc>
      </w:tr>
      <w:tr w:rsidR="00E0266F" w14:paraId="43D19666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215EE061" w14:textId="77777777" w:rsidR="00E0266F" w:rsidRDefault="00000000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quinquennio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4FD2B211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6106254B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finali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classi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parallele.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Ampliamento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percorsi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di</w:t>
            </w:r>
          </w:p>
        </w:tc>
      </w:tr>
      <w:tr w:rsidR="00E0266F" w14:paraId="5BE5F223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5A838CF6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03C3A545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03A7EAC3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didattica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innovativa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competenze</w:t>
            </w:r>
          </w:p>
        </w:tc>
      </w:tr>
      <w:tr w:rsidR="00E0266F" w14:paraId="06995DA6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1F870481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19C48FE6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24D12586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Potenziamento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livello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padronanza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delle</w:t>
            </w:r>
          </w:p>
        </w:tc>
      </w:tr>
      <w:tr w:rsidR="00E0266F" w14:paraId="3E64C50E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44AA6639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58206608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6DF72C20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competenze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base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(alfabetiche,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matematiche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digitali)</w:t>
            </w:r>
          </w:p>
        </w:tc>
      </w:tr>
      <w:tr w:rsidR="00E0266F" w14:paraId="72DB3E87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3AE8869F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0581681E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5083FF05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sviluppo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capacità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imparare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imparare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quale</w:t>
            </w:r>
          </w:p>
        </w:tc>
      </w:tr>
      <w:tr w:rsidR="00E0266F" w14:paraId="57B3DDF8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5FFAA778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2DF78C1F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0CC75FD3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presupposto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apprendere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partecipare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alla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società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in</w:t>
            </w:r>
          </w:p>
        </w:tc>
      </w:tr>
      <w:tr w:rsidR="00E0266F" w14:paraId="6FA8DB54" w14:textId="77777777">
        <w:trPr>
          <w:trHeight w:val="215"/>
        </w:trPr>
        <w:tc>
          <w:tcPr>
            <w:tcW w:w="2260" w:type="dxa"/>
            <w:tcBorders>
              <w:top w:val="nil"/>
            </w:tcBorders>
          </w:tcPr>
          <w:p w14:paraId="2A575567" w14:textId="77777777" w:rsidR="00E0266F" w:rsidRDefault="00E0266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60" w:type="dxa"/>
            <w:tcBorders>
              <w:top w:val="nil"/>
            </w:tcBorders>
          </w:tcPr>
          <w:p w14:paraId="73740FE1" w14:textId="77777777" w:rsidR="00E0266F" w:rsidRDefault="00E0266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820" w:type="dxa"/>
            <w:vMerge w:val="restart"/>
            <w:tcBorders>
              <w:top w:val="nil"/>
              <w:bottom w:val="nil"/>
            </w:tcBorders>
          </w:tcPr>
          <w:p w14:paraId="4692252C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una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prospettiva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apprendimento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permanente.</w:t>
            </w:r>
          </w:p>
        </w:tc>
      </w:tr>
      <w:tr w:rsidR="00E0266F" w14:paraId="0E1114FF" w14:textId="77777777">
        <w:trPr>
          <w:trHeight w:val="4"/>
        </w:trPr>
        <w:tc>
          <w:tcPr>
            <w:tcW w:w="2260" w:type="dxa"/>
            <w:tcBorders>
              <w:bottom w:val="nil"/>
            </w:tcBorders>
          </w:tcPr>
          <w:p w14:paraId="3BF31742" w14:textId="77777777" w:rsidR="00E0266F" w:rsidRDefault="00E0266F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560" w:type="dxa"/>
            <w:tcBorders>
              <w:bottom w:val="nil"/>
            </w:tcBorders>
          </w:tcPr>
          <w:p w14:paraId="77D00E9F" w14:textId="77777777" w:rsidR="00E0266F" w:rsidRDefault="00E0266F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4820" w:type="dxa"/>
            <w:vMerge/>
            <w:tcBorders>
              <w:top w:val="nil"/>
              <w:bottom w:val="nil"/>
            </w:tcBorders>
          </w:tcPr>
          <w:p w14:paraId="03CDED31" w14:textId="77777777" w:rsidR="00E0266F" w:rsidRDefault="00E0266F">
            <w:pPr>
              <w:rPr>
                <w:sz w:val="2"/>
                <w:szCs w:val="2"/>
              </w:rPr>
            </w:pPr>
          </w:p>
        </w:tc>
      </w:tr>
      <w:tr w:rsidR="00E0266F" w14:paraId="0E1FDE64" w14:textId="77777777">
        <w:trPr>
          <w:trHeight w:val="222"/>
        </w:trPr>
        <w:tc>
          <w:tcPr>
            <w:tcW w:w="2260" w:type="dxa"/>
            <w:tcBorders>
              <w:top w:val="nil"/>
              <w:bottom w:val="nil"/>
            </w:tcBorders>
          </w:tcPr>
          <w:p w14:paraId="405F23D9" w14:textId="77777777" w:rsidR="00E0266F" w:rsidRDefault="00000000">
            <w:pPr>
              <w:pStyle w:val="TableParagraph"/>
              <w:spacing w:line="202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Promuovere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1CEF11ED" w14:textId="77777777" w:rsidR="00E0266F" w:rsidRDefault="00000000">
            <w:pPr>
              <w:pStyle w:val="TableParagraph"/>
              <w:spacing w:line="202" w:lineRule="exact"/>
              <w:ind w:left="113"/>
              <w:rPr>
                <w:sz w:val="20"/>
              </w:rPr>
            </w:pPr>
            <w:r>
              <w:rPr>
                <w:sz w:val="20"/>
              </w:rPr>
              <w:t>Ottimizzazione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gli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1A8F7FA0" w14:textId="77777777" w:rsidR="00E0266F" w:rsidRDefault="00000000">
            <w:pPr>
              <w:pStyle w:val="TableParagraph"/>
              <w:spacing w:line="20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Sviluppo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competenze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materia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cittadinanza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fine</w:t>
            </w:r>
          </w:p>
        </w:tc>
      </w:tr>
      <w:tr w:rsidR="00E0266F" w14:paraId="09193E32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77A35DD1" w14:textId="77777777" w:rsidR="00E0266F" w:rsidRDefault="00000000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docenti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tutte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515323AB" w14:textId="77777777" w:rsidR="00E0266F" w:rsidRDefault="00000000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aspetti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7D8C43FD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rafforzare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consapevolezza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Costituzione</w:t>
            </w:r>
          </w:p>
        </w:tc>
      </w:tr>
      <w:tr w:rsidR="00E0266F" w14:paraId="1EC4530F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2873AC41" w14:textId="77777777" w:rsidR="00E0266F" w:rsidRDefault="00000000">
            <w:pPr>
              <w:pStyle w:val="TableParagraph"/>
              <w:tabs>
                <w:tab w:val="left" w:pos="2046"/>
              </w:tabs>
              <w:spacing w:line="21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discipline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il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78A3F3E8" w14:textId="77777777" w:rsidR="00E0266F" w:rsidRDefault="00000000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metodologico-didattici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44D0F142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Italiana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valori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comuni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enunciati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nell'articolo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5"/>
                <w:sz w:val="20"/>
              </w:rPr>
              <w:t xml:space="preserve"> del</w:t>
            </w:r>
          </w:p>
        </w:tc>
      </w:tr>
      <w:tr w:rsidR="00E0266F" w14:paraId="6C6EE4C9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6CB3375F" w14:textId="77777777" w:rsidR="00E0266F" w:rsidRDefault="00000000">
            <w:pPr>
              <w:pStyle w:val="TableParagraph"/>
              <w:tabs>
                <w:tab w:val="left" w:pos="1755"/>
              </w:tabs>
              <w:spacing w:line="21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miglioramento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degli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326017F2" w14:textId="77777777" w:rsidR="00E0266F" w:rsidRDefault="00000000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costruzione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delle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2B837010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trattato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sull'Unione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europea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nella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Carta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diritti</w:t>
            </w:r>
          </w:p>
        </w:tc>
      </w:tr>
      <w:tr w:rsidR="00E0266F" w14:paraId="66E1745E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754BDE17" w14:textId="77777777" w:rsidR="00E0266F" w:rsidRDefault="00000000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aspetti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metodologici</w:t>
            </w:r>
            <w:proofErr w:type="gramEnd"/>
            <w:r>
              <w:rPr>
                <w:spacing w:val="38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7A9407EC" w14:textId="77777777" w:rsidR="00E0266F" w:rsidRDefault="00000000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competenze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disciplinari,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1C00D469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fondamentali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dell'Unione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europea.</w:t>
            </w:r>
          </w:p>
        </w:tc>
      </w:tr>
      <w:tr w:rsidR="00E0266F" w14:paraId="4193F611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723A2B23" w14:textId="77777777" w:rsidR="00E0266F" w:rsidRDefault="00000000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didattici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nell'uso</w:t>
            </w:r>
            <w:proofErr w:type="gramEnd"/>
            <w:r>
              <w:rPr>
                <w:spacing w:val="39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degli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3C95DA9F" w14:textId="77777777" w:rsidR="00E0266F" w:rsidRDefault="00000000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trasversali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digitali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5BF0D7CF" w14:textId="77777777" w:rsidR="00E0266F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Ambiente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apprendimento</w:t>
            </w:r>
          </w:p>
        </w:tc>
      </w:tr>
      <w:tr w:rsidR="00E0266F" w14:paraId="0AB0E062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6453CA28" w14:textId="77777777" w:rsidR="00E0266F" w:rsidRDefault="00000000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strumenti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digitali.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7D7F5484" w14:textId="77777777" w:rsidR="00E0266F" w:rsidRDefault="00000000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nell'utilizzo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strumenti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18DA530D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Ottimizzazione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dell’utilizzo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laboratoriali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e</w:t>
            </w:r>
          </w:p>
        </w:tc>
      </w:tr>
      <w:tr w:rsidR="00E0266F" w14:paraId="25F2B8CD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3E9CCE18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209B34EE" w14:textId="77777777" w:rsidR="00E0266F" w:rsidRDefault="00000000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digitali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contenuti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7D4A4980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maggiore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diffusione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modalità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didattiche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innovative.</w:t>
            </w:r>
          </w:p>
        </w:tc>
      </w:tr>
      <w:tr w:rsidR="00E0266F" w14:paraId="3851B5B0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6BA84957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321289A4" w14:textId="77777777" w:rsidR="00E0266F" w:rsidRDefault="00000000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digitali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integrati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prassi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0C3715F3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Ottimizzazione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funzionalità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supporti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digitali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per</w:t>
            </w:r>
          </w:p>
        </w:tc>
      </w:tr>
      <w:tr w:rsidR="00E0266F" w14:paraId="2D6AE59E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31B3F36F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5F8EC2A3" w14:textId="77777777" w:rsidR="00E0266F" w:rsidRDefault="00000000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quotidiana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successo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02CDD4D7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lo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sviluppo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attività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didattiche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innovative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tutte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le</w:t>
            </w:r>
          </w:p>
        </w:tc>
      </w:tr>
      <w:tr w:rsidR="00E0266F" w14:paraId="3D0AD292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78F7AA00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5041BD68" w14:textId="77777777" w:rsidR="00E0266F" w:rsidRDefault="00000000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formativo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studenti.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050C1EEB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classi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tutte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discipline</w:t>
            </w:r>
          </w:p>
        </w:tc>
      </w:tr>
      <w:tr w:rsidR="00E0266F" w14:paraId="48437858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633D0387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36BD3FBD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15430C81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Potenziamento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metodologia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didattica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digitale</w:t>
            </w:r>
          </w:p>
        </w:tc>
      </w:tr>
      <w:tr w:rsidR="00E0266F" w14:paraId="04D8DA40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5F6CACBF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672C00FD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1E2ECF71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pienamente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integrata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sistema,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nell'attività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curricolare,</w:t>
            </w:r>
          </w:p>
        </w:tc>
      </w:tr>
      <w:tr w:rsidR="00E0266F" w14:paraId="1138F32A" w14:textId="77777777">
        <w:trPr>
          <w:trHeight w:val="239"/>
        </w:trPr>
        <w:tc>
          <w:tcPr>
            <w:tcW w:w="2260" w:type="dxa"/>
            <w:tcBorders>
              <w:top w:val="nil"/>
              <w:bottom w:val="nil"/>
            </w:tcBorders>
          </w:tcPr>
          <w:p w14:paraId="0E398592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4FC5EDFB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77479C02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nell'ottica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collaborazione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interazione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tra</w:t>
            </w:r>
          </w:p>
        </w:tc>
      </w:tr>
      <w:tr w:rsidR="00E0266F" w14:paraId="08F72400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50D53E3D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1FC19BE7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6186BC6A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docenti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studenti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promozione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produzione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del</w:t>
            </w:r>
          </w:p>
        </w:tc>
      </w:tr>
      <w:tr w:rsidR="00E0266F" w14:paraId="73D45D84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0C2CC049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2BD97169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4FE08829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materiale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didattico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multimediale.</w:t>
            </w:r>
          </w:p>
        </w:tc>
      </w:tr>
      <w:tr w:rsidR="00E0266F" w14:paraId="3A90C1D6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35147BE0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6DE12201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70E27433" w14:textId="77777777" w:rsidR="00E0266F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Inclusione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differenziazione</w:t>
            </w:r>
          </w:p>
        </w:tc>
      </w:tr>
      <w:tr w:rsidR="00E0266F" w14:paraId="4FAA56B2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5E690B94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7EEE08A0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0CCDD67E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Sostegno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tutti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discenti,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compresi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quelli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condizioni</w:t>
            </w:r>
          </w:p>
        </w:tc>
      </w:tr>
      <w:tr w:rsidR="00E0266F" w14:paraId="6AC7B8EB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54CCC9F9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4F6D3118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2B01452E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svantaggiate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bisogni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specifici,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affinché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esprimano</w:t>
            </w:r>
          </w:p>
        </w:tc>
      </w:tr>
      <w:tr w:rsidR="00E0266F" w14:paraId="50586A60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0B0E0CF4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3513B09A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4F6AD41E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appieno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proprie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potenzialità.</w:t>
            </w:r>
          </w:p>
        </w:tc>
      </w:tr>
      <w:tr w:rsidR="00E0266F" w14:paraId="2A440D1A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6AF5B8CB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6FBF2E5E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1462B846" w14:textId="77777777" w:rsidR="00E0266F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Continuita'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orientamento</w:t>
            </w:r>
          </w:p>
        </w:tc>
      </w:tr>
      <w:tr w:rsidR="00E0266F" w14:paraId="45A408C5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0FB776B7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0C51FCE9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4060337D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Sviluppo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livello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competenze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personali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sociali</w:t>
            </w:r>
          </w:p>
        </w:tc>
      </w:tr>
      <w:tr w:rsidR="00E0266F" w14:paraId="6F526302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40F1368C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00C66F8E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57B25421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nonché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capacità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imparare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imparare,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fine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di</w:t>
            </w:r>
          </w:p>
        </w:tc>
      </w:tr>
      <w:tr w:rsidR="00E0266F" w14:paraId="6CDF7E4D" w14:textId="77777777">
        <w:trPr>
          <w:trHeight w:val="235"/>
        </w:trPr>
        <w:tc>
          <w:tcPr>
            <w:tcW w:w="2260" w:type="dxa"/>
            <w:tcBorders>
              <w:top w:val="nil"/>
            </w:tcBorders>
          </w:tcPr>
          <w:p w14:paraId="46AD340B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</w:tcBorders>
          </w:tcPr>
          <w:p w14:paraId="7DB26E9F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414AC7CB" w14:textId="77777777" w:rsidR="00E0266F" w:rsidRDefault="00000000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migliorare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capacità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gestire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propria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vita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modo</w:t>
            </w:r>
          </w:p>
        </w:tc>
      </w:tr>
    </w:tbl>
    <w:p w14:paraId="11E8E37A" w14:textId="77777777" w:rsidR="00E0266F" w:rsidRDefault="00E0266F">
      <w:pPr>
        <w:spacing w:before="222" w:after="1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2560"/>
        <w:gridCol w:w="4820"/>
      </w:tblGrid>
      <w:tr w:rsidR="00E0266F" w14:paraId="0AB373C5" w14:textId="77777777">
        <w:trPr>
          <w:trHeight w:val="3159"/>
        </w:trPr>
        <w:tc>
          <w:tcPr>
            <w:tcW w:w="2260" w:type="dxa"/>
            <w:tcBorders>
              <w:bottom w:val="nil"/>
            </w:tcBorders>
          </w:tcPr>
          <w:p w14:paraId="2E6B8CCC" w14:textId="77777777" w:rsidR="00E0266F" w:rsidRDefault="00000000">
            <w:pPr>
              <w:pStyle w:val="TableParagraph"/>
              <w:tabs>
                <w:tab w:val="left" w:pos="2066"/>
              </w:tabs>
              <w:spacing w:before="10" w:line="249" w:lineRule="auto"/>
              <w:ind w:left="108" w:right="77"/>
              <w:jc w:val="both"/>
              <w:rPr>
                <w:sz w:val="20"/>
              </w:rPr>
            </w:pPr>
            <w:r>
              <w:rPr>
                <w:sz w:val="20"/>
              </w:rPr>
              <w:t xml:space="preserve">Sostenere le eccellenze anche al fine di incrementare il numero degli studenti che </w:t>
            </w:r>
            <w:r>
              <w:rPr>
                <w:spacing w:val="-2"/>
                <w:sz w:val="20"/>
              </w:rPr>
              <w:t>partecipano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a</w:t>
            </w:r>
          </w:p>
          <w:p w14:paraId="6F0540E7" w14:textId="77777777" w:rsidR="00E0266F" w:rsidRDefault="00000000">
            <w:pPr>
              <w:pStyle w:val="TableParagraph"/>
              <w:spacing w:before="4" w:line="249" w:lineRule="auto"/>
              <w:ind w:left="108" w:right="75"/>
              <w:jc w:val="both"/>
              <w:rPr>
                <w:sz w:val="20"/>
              </w:rPr>
            </w:pPr>
            <w:r>
              <w:rPr>
                <w:sz w:val="20"/>
              </w:rPr>
              <w:t>competizioni nazionali e internazionali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alle varie discipline</w:t>
            </w:r>
          </w:p>
        </w:tc>
        <w:tc>
          <w:tcPr>
            <w:tcW w:w="2560" w:type="dxa"/>
            <w:tcBorders>
              <w:bottom w:val="nil"/>
            </w:tcBorders>
          </w:tcPr>
          <w:p w14:paraId="3797D31B" w14:textId="77777777" w:rsidR="00E0266F" w:rsidRDefault="00000000">
            <w:pPr>
              <w:pStyle w:val="TableParagraph"/>
              <w:spacing w:before="10" w:line="249" w:lineRule="auto"/>
              <w:ind w:left="113" w:right="109"/>
              <w:rPr>
                <w:sz w:val="20"/>
              </w:rPr>
            </w:pPr>
            <w:r>
              <w:rPr>
                <w:sz w:val="20"/>
              </w:rPr>
              <w:t>Incremento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degli studenti (3%) che raggiungono migliori risultati agli esami di stato (superiori a 85/100) e a distanza in termini di CFU.</w:t>
            </w:r>
          </w:p>
        </w:tc>
        <w:tc>
          <w:tcPr>
            <w:tcW w:w="4820" w:type="dxa"/>
            <w:tcBorders>
              <w:bottom w:val="nil"/>
            </w:tcBorders>
          </w:tcPr>
          <w:p w14:paraId="568A8FF2" w14:textId="77777777" w:rsidR="00E0266F" w:rsidRDefault="00000000">
            <w:pPr>
              <w:pStyle w:val="TableParagraph"/>
              <w:spacing w:before="10" w:line="249" w:lineRule="auto"/>
              <w:ind w:right="199"/>
              <w:rPr>
                <w:i/>
                <w:sz w:val="20"/>
              </w:rPr>
            </w:pPr>
            <w:r>
              <w:rPr>
                <w:i/>
                <w:sz w:val="20"/>
              </w:rPr>
              <w:t>attento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alla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salute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orientato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futuro,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gli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studenti in entrata e gli studenti in uscita.</w:t>
            </w:r>
          </w:p>
          <w:p w14:paraId="1CC1084A" w14:textId="77777777" w:rsidR="00E0266F" w:rsidRDefault="00000000">
            <w:pPr>
              <w:pStyle w:val="TableParagraph"/>
              <w:spacing w:before="2" w:line="249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Promozione dell'acquisizione di competenze in scienza, tecnologia, ingegneria e matematica (STEM), tenendo conto dei collegamenti con le arti, la creatività e l'innovazione, e motivare di più i giovani, soprattutto ragazze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giovani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donne,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intraprendere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carriere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STEM. Promozione della competenza imprenditoriale, della creatività e dello spirito di iniziativa favorendo le occasioni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cui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studentesse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gli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studenti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possano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fare almeno un'esperienza imprenditoriale pratica durante il percorso scolastico.</w:t>
            </w:r>
          </w:p>
          <w:p w14:paraId="3467BC66" w14:textId="77777777" w:rsidR="00E0266F" w:rsidRDefault="00000000">
            <w:pPr>
              <w:pStyle w:val="TableParagraph"/>
              <w:spacing w:before="8"/>
              <w:rPr>
                <w:b/>
                <w:sz w:val="20"/>
              </w:rPr>
            </w:pPr>
            <w:hyperlink r:id="rId9">
              <w:r>
                <w:rPr>
                  <w:b/>
                  <w:sz w:val="20"/>
                </w:rPr>
                <w:t>Orientamento</w:t>
              </w:r>
              <w:r>
                <w:rPr>
                  <w:b/>
                  <w:spacing w:val="-9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strategico</w:t>
              </w:r>
              <w:r>
                <w:rPr>
                  <w:b/>
                  <w:spacing w:val="-8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e</w:t>
              </w:r>
              <w:r>
                <w:rPr>
                  <w:b/>
                  <w:spacing w:val="-9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organizzazione</w:t>
              </w:r>
              <w:r>
                <w:rPr>
                  <w:b/>
                  <w:spacing w:val="-8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della</w:t>
              </w:r>
              <w:r>
                <w:rPr>
                  <w:b/>
                  <w:spacing w:val="-8"/>
                  <w:sz w:val="20"/>
                </w:rPr>
                <w:t xml:space="preserve"> </w:t>
              </w:r>
              <w:r>
                <w:rPr>
                  <w:b/>
                  <w:spacing w:val="-2"/>
                  <w:sz w:val="20"/>
                </w:rPr>
                <w:t>scuola</w:t>
              </w:r>
            </w:hyperlink>
          </w:p>
        </w:tc>
      </w:tr>
      <w:tr w:rsidR="00E0266F" w14:paraId="2FA60A31" w14:textId="77777777">
        <w:trPr>
          <w:trHeight w:val="5340"/>
        </w:trPr>
        <w:tc>
          <w:tcPr>
            <w:tcW w:w="2260" w:type="dxa"/>
            <w:tcBorders>
              <w:top w:val="nil"/>
            </w:tcBorders>
          </w:tcPr>
          <w:p w14:paraId="216CF076" w14:textId="77777777" w:rsidR="00E0266F" w:rsidRDefault="00E026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</w:tcBorders>
          </w:tcPr>
          <w:p w14:paraId="6B519291" w14:textId="77777777" w:rsidR="00E0266F" w:rsidRDefault="00E026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3370AB41" w14:textId="77777777" w:rsidR="00E0266F" w:rsidRDefault="00000000">
            <w:pPr>
              <w:pStyle w:val="TableParagraph"/>
              <w:spacing w:before="30" w:line="249" w:lineRule="auto"/>
              <w:ind w:right="199"/>
              <w:rPr>
                <w:i/>
                <w:sz w:val="20"/>
              </w:rPr>
            </w:pPr>
            <w:r>
              <w:rPr>
                <w:i/>
                <w:sz w:val="20"/>
              </w:rPr>
              <w:t>Diffusione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delle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Linee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d'indirizzo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presso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tutte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le componenti dell'Istituzione scolastica.</w:t>
            </w:r>
          </w:p>
          <w:p w14:paraId="0466A9B8" w14:textId="77777777" w:rsidR="00E0266F" w:rsidRDefault="00000000">
            <w:pPr>
              <w:pStyle w:val="TableParagraph"/>
              <w:spacing w:before="2" w:line="249" w:lineRule="auto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Sviluppo e valorizzazione delle risorse umane </w:t>
            </w:r>
            <w:r>
              <w:rPr>
                <w:i/>
                <w:sz w:val="20"/>
              </w:rPr>
              <w:t>Incremento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consapevolezza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tutti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componenti del personale della comunità scolastica riguardo all'importanza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acquisire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competenze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chiave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e alla loro relazione con la società.</w:t>
            </w:r>
          </w:p>
          <w:p w14:paraId="7189A7CC" w14:textId="77777777" w:rsidR="00E0266F" w:rsidRDefault="00000000">
            <w:pPr>
              <w:pStyle w:val="TableParagraph"/>
              <w:spacing w:before="4" w:line="249" w:lineRule="auto"/>
              <w:ind w:right="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Miglioramento del livello delle competenze digitali e della formazione metodologico-didattica per tutti i </w:t>
            </w:r>
            <w:r>
              <w:rPr>
                <w:i/>
                <w:spacing w:val="-2"/>
                <w:sz w:val="20"/>
              </w:rPr>
              <w:t>docenti.</w:t>
            </w:r>
          </w:p>
          <w:p w14:paraId="48F7208A" w14:textId="77777777" w:rsidR="00E0266F" w:rsidRDefault="00000000">
            <w:pPr>
              <w:pStyle w:val="TableParagraph"/>
              <w:spacing w:before="3" w:line="249" w:lineRule="auto"/>
              <w:ind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Integrazione con il territorio e rapporti con 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famiglie</w:t>
            </w:r>
          </w:p>
          <w:p w14:paraId="4BA82978" w14:textId="77777777" w:rsidR="00E0266F" w:rsidRDefault="00000000">
            <w:pPr>
              <w:pStyle w:val="TableParagraph"/>
              <w:spacing w:before="1" w:line="249" w:lineRule="auto"/>
              <w:ind w:right="9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Collaborazione tra contesti educativi, formativi e di apprendimento a tutti i livelli e in ambiti diversi in sinergia con il territorio, al fine di migliorare la continuità dello sviluppo delle competenze per 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discenti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e lo sviluppo di approcci di apprendimento innovativi.</w:t>
            </w:r>
          </w:p>
          <w:p w14:paraId="0D4BCA8C" w14:textId="77777777" w:rsidR="00E0266F" w:rsidRDefault="00000000">
            <w:pPr>
              <w:pStyle w:val="TableParagraph"/>
              <w:spacing w:before="4" w:line="249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Ottimizzazione dei rapporti con le famiglie e delle interazioni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scuola.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Ottimizzazione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sistematica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 relazione a spazi e tempi delle esperienze di PCTO in relazione alle realtà culturali, formative e produttive.</w:t>
            </w:r>
          </w:p>
        </w:tc>
      </w:tr>
    </w:tbl>
    <w:p w14:paraId="0FE1CF86" w14:textId="77777777" w:rsidR="00E0266F" w:rsidRDefault="00E0266F">
      <w:pPr>
        <w:rPr>
          <w:b/>
          <w:sz w:val="20"/>
        </w:rPr>
      </w:pPr>
    </w:p>
    <w:p w14:paraId="64E2F35C" w14:textId="77777777" w:rsidR="00E0266F" w:rsidRDefault="00E0266F">
      <w:pPr>
        <w:rPr>
          <w:b/>
          <w:sz w:val="20"/>
        </w:rPr>
      </w:pPr>
    </w:p>
    <w:p w14:paraId="719F0CA6" w14:textId="77777777" w:rsidR="00E0266F" w:rsidRDefault="00E0266F">
      <w:pPr>
        <w:spacing w:before="171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2560"/>
        <w:gridCol w:w="4820"/>
      </w:tblGrid>
      <w:tr w:rsidR="00E0266F" w14:paraId="2DCACE5F" w14:textId="77777777">
        <w:trPr>
          <w:trHeight w:val="280"/>
        </w:trPr>
        <w:tc>
          <w:tcPr>
            <w:tcW w:w="9640" w:type="dxa"/>
            <w:gridSpan w:val="3"/>
            <w:shd w:val="clear" w:color="auto" w:fill="B4C6E7"/>
          </w:tcPr>
          <w:p w14:paraId="7DB542A6" w14:textId="77777777" w:rsidR="00E0266F" w:rsidRDefault="00000000">
            <w:pPr>
              <w:pStyle w:val="TableParagraph"/>
              <w:spacing w:before="1" w:line="259" w:lineRule="exact"/>
              <w:ind w:left="2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Risultati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nelle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standardizzate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nazionali</w:t>
            </w:r>
          </w:p>
        </w:tc>
      </w:tr>
      <w:tr w:rsidR="00E0266F" w14:paraId="339F0742" w14:textId="77777777">
        <w:trPr>
          <w:trHeight w:val="280"/>
        </w:trPr>
        <w:tc>
          <w:tcPr>
            <w:tcW w:w="2260" w:type="dxa"/>
            <w:shd w:val="clear" w:color="auto" w:fill="D9E2F2"/>
          </w:tcPr>
          <w:p w14:paraId="585BD3EC" w14:textId="77777777" w:rsidR="00E0266F" w:rsidRDefault="00000000">
            <w:pPr>
              <w:pStyle w:val="TableParagraph"/>
              <w:spacing w:before="1" w:line="259" w:lineRule="exact"/>
              <w:ind w:left="7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Priorità</w:t>
            </w:r>
          </w:p>
        </w:tc>
        <w:tc>
          <w:tcPr>
            <w:tcW w:w="2560" w:type="dxa"/>
            <w:shd w:val="clear" w:color="auto" w:fill="D9E2F2"/>
          </w:tcPr>
          <w:p w14:paraId="55DDF487" w14:textId="77777777" w:rsidR="00E0266F" w:rsidRDefault="00000000">
            <w:pPr>
              <w:pStyle w:val="TableParagraph"/>
              <w:spacing w:before="1" w:line="259" w:lineRule="exact"/>
              <w:ind w:left="7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Traguardo</w:t>
            </w:r>
          </w:p>
        </w:tc>
        <w:tc>
          <w:tcPr>
            <w:tcW w:w="4820" w:type="dxa"/>
            <w:shd w:val="clear" w:color="auto" w:fill="D9E2F2"/>
          </w:tcPr>
          <w:p w14:paraId="3EFAB92F" w14:textId="77777777" w:rsidR="00E0266F" w:rsidRDefault="00000000">
            <w:pPr>
              <w:pStyle w:val="TableParagraph"/>
              <w:spacing w:before="1" w:line="259" w:lineRule="exact"/>
              <w:ind w:left="13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Obiettivi di </w:t>
            </w:r>
            <w:r>
              <w:rPr>
                <w:b/>
                <w:spacing w:val="-2"/>
                <w:sz w:val="24"/>
              </w:rPr>
              <w:t>processo</w:t>
            </w:r>
          </w:p>
        </w:tc>
      </w:tr>
      <w:tr w:rsidR="00E0266F" w14:paraId="211433AE" w14:textId="77777777">
        <w:trPr>
          <w:trHeight w:val="1660"/>
        </w:trPr>
        <w:tc>
          <w:tcPr>
            <w:tcW w:w="2260" w:type="dxa"/>
          </w:tcPr>
          <w:p w14:paraId="76E637E1" w14:textId="77777777" w:rsidR="00E0266F" w:rsidRDefault="00000000">
            <w:pPr>
              <w:pStyle w:val="TableParagraph"/>
              <w:spacing w:line="249" w:lineRule="auto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Miglioramento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degli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esiti delle prove nazionali in Italiano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Matematica.</w:t>
            </w:r>
          </w:p>
        </w:tc>
        <w:tc>
          <w:tcPr>
            <w:tcW w:w="2560" w:type="dxa"/>
          </w:tcPr>
          <w:p w14:paraId="78FAA8D2" w14:textId="77777777" w:rsidR="00E0266F" w:rsidRDefault="00000000">
            <w:pPr>
              <w:pStyle w:val="TableParagraph"/>
              <w:spacing w:line="249" w:lineRule="auto"/>
              <w:ind w:left="113" w:right="163"/>
              <w:rPr>
                <w:i/>
                <w:sz w:val="20"/>
              </w:rPr>
            </w:pPr>
            <w:r>
              <w:rPr>
                <w:i/>
                <w:sz w:val="20"/>
              </w:rPr>
              <w:t>Innalzamento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punteggio medio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nelle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prove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nazionali e potenziamento delle </w:t>
            </w:r>
            <w:proofErr w:type="spellStart"/>
            <w:r>
              <w:rPr>
                <w:i/>
                <w:sz w:val="20"/>
              </w:rPr>
              <w:t>abilita'</w:t>
            </w:r>
            <w:proofErr w:type="spellEnd"/>
            <w:r>
              <w:rPr>
                <w:i/>
                <w:sz w:val="20"/>
              </w:rPr>
              <w:t xml:space="preserve"> e delle competenze linguistiche e</w:t>
            </w:r>
          </w:p>
          <w:p w14:paraId="432B8AAF" w14:textId="77777777" w:rsidR="00E0266F" w:rsidRDefault="00000000">
            <w:pPr>
              <w:pStyle w:val="TableParagraph"/>
              <w:spacing w:before="4"/>
              <w:ind w:left="1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logico-matematiche.</w:t>
            </w:r>
          </w:p>
        </w:tc>
        <w:tc>
          <w:tcPr>
            <w:tcW w:w="4820" w:type="dxa"/>
          </w:tcPr>
          <w:p w14:paraId="787421EE" w14:textId="77777777" w:rsidR="00E0266F" w:rsidRDefault="00000000">
            <w:pPr>
              <w:pStyle w:val="TableParagraph"/>
              <w:spacing w:line="249" w:lineRule="auto"/>
              <w:ind w:right="351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Curricolo, progettazione e valutazione </w:t>
            </w:r>
            <w:r>
              <w:rPr>
                <w:i/>
                <w:sz w:val="20"/>
              </w:rPr>
              <w:t>Adeguamento delle attività didattiche finalizzate alla realizzazione delle comuni progettazioni curricolari. Ottimizzazione delle modalità e dei tempi per lo svolgimento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delle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prove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unitarie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iniziali,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intermedie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 finali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classi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parallele.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Ampliamento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percorsi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di</w:t>
            </w:r>
          </w:p>
          <w:p w14:paraId="1A4696CF" w14:textId="77777777" w:rsidR="00E0266F" w:rsidRDefault="00000000">
            <w:pPr>
              <w:pStyle w:val="TableParagraph"/>
              <w:spacing w:before="5" w:line="20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didattica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innovativa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competenze</w:t>
            </w:r>
          </w:p>
        </w:tc>
      </w:tr>
    </w:tbl>
    <w:p w14:paraId="2C23A815" w14:textId="77777777" w:rsidR="00E0266F" w:rsidRDefault="00E0266F">
      <w:pPr>
        <w:spacing w:before="222" w:after="1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2560"/>
        <w:gridCol w:w="4820"/>
      </w:tblGrid>
      <w:tr w:rsidR="00E0266F" w14:paraId="78860BF3" w14:textId="77777777">
        <w:trPr>
          <w:trHeight w:val="7439"/>
        </w:trPr>
        <w:tc>
          <w:tcPr>
            <w:tcW w:w="2260" w:type="dxa"/>
          </w:tcPr>
          <w:p w14:paraId="6EF3ECDE" w14:textId="77777777" w:rsidR="00E0266F" w:rsidRDefault="00E026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0" w:type="dxa"/>
          </w:tcPr>
          <w:p w14:paraId="1ED2E62E" w14:textId="77777777" w:rsidR="00E0266F" w:rsidRDefault="00E026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</w:tcPr>
          <w:p w14:paraId="1BD52AFC" w14:textId="77777777" w:rsidR="00E0266F" w:rsidRDefault="00000000">
            <w:pPr>
              <w:pStyle w:val="TableParagraph"/>
              <w:spacing w:before="10" w:line="249" w:lineRule="auto"/>
              <w:ind w:right="124"/>
              <w:rPr>
                <w:i/>
                <w:sz w:val="20"/>
              </w:rPr>
            </w:pPr>
            <w:r>
              <w:rPr>
                <w:i/>
                <w:sz w:val="20"/>
              </w:rPr>
              <w:t>Potenziamento del livello di padronanza delle competenze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base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(alfabetiche,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matematiche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digitali) e sviluppo della capacità di imparare a imparare quale presupposto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apprendere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partecipare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alla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società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in una prospettiva di apprendimento permanente.</w:t>
            </w:r>
          </w:p>
          <w:p w14:paraId="5BDEC8D5" w14:textId="77777777" w:rsidR="00E0266F" w:rsidRDefault="00000000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Ambiente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apprendimento</w:t>
            </w:r>
          </w:p>
          <w:p w14:paraId="0CCB7191" w14:textId="77777777" w:rsidR="00E0266F" w:rsidRDefault="00000000">
            <w:pPr>
              <w:pStyle w:val="TableParagraph"/>
              <w:spacing w:before="10" w:line="249" w:lineRule="auto"/>
              <w:ind w:right="3"/>
              <w:rPr>
                <w:i/>
                <w:sz w:val="20"/>
              </w:rPr>
            </w:pPr>
            <w:r>
              <w:rPr>
                <w:i/>
                <w:sz w:val="20"/>
              </w:rPr>
              <w:t>Ottimizzazione dell’utilizzo di spazi laboratoriali e maggiore diffusione di modalità didattiche innovative. Ottimizzazione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funzionalità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supporti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digitali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per lo sviluppo di attività didattiche innovative per tutte le classi e tutte le discipline</w:t>
            </w:r>
          </w:p>
          <w:p w14:paraId="73D08783" w14:textId="77777777" w:rsidR="00E0266F" w:rsidRDefault="00000000">
            <w:pPr>
              <w:pStyle w:val="TableParagraph"/>
              <w:spacing w:before="4" w:line="249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Potenziamento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metodologia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didattica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digitale pienamente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integrata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sistema,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nell'attività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curricolare, nell'ottica della collaborazione e della interazione tra docenti e studenti per la promozione e la produzione del materiale didattico multimediale.</w:t>
            </w:r>
          </w:p>
          <w:p w14:paraId="21EBA381" w14:textId="77777777" w:rsidR="00E0266F" w:rsidRDefault="00000000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Inclusione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differenziazione</w:t>
            </w:r>
          </w:p>
          <w:p w14:paraId="67EC4987" w14:textId="77777777" w:rsidR="00E0266F" w:rsidRDefault="00000000">
            <w:pPr>
              <w:pStyle w:val="TableParagraph"/>
              <w:spacing w:before="10" w:line="249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Sostegno a tutti i discenti, compresi quelli in condizioni svantaggiate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bisogni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specifici,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affinché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esprimano appieno le proprie potenzialità.</w:t>
            </w:r>
          </w:p>
          <w:p w14:paraId="6ECDACB0" w14:textId="77777777" w:rsidR="00E0266F" w:rsidRDefault="00000000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orientamento</w:t>
            </w:r>
          </w:p>
          <w:p w14:paraId="6366C450" w14:textId="77777777" w:rsidR="00E0266F" w:rsidRDefault="00000000">
            <w:pPr>
              <w:pStyle w:val="TableParagraph"/>
              <w:spacing w:line="240" w:lineRule="atLeast"/>
              <w:ind w:right="111"/>
              <w:rPr>
                <w:i/>
                <w:sz w:val="20"/>
              </w:rPr>
            </w:pPr>
            <w:r>
              <w:rPr>
                <w:i/>
                <w:sz w:val="20"/>
              </w:rPr>
              <w:t>Promozione dell'acquisizione di competenze in scienza, tecnologia, ingegneria e matematica (STEM), tenendo conto dei collegamenti con le arti, la creatività e l'innovazione, e motivare di più i giovani, soprattutto ragazze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giovani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donne,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intraprendere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carriere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STEM. </w:t>
            </w:r>
            <w:r>
              <w:rPr>
                <w:b/>
                <w:sz w:val="20"/>
              </w:rPr>
              <w:t xml:space="preserve">Sviluppo e valorizzazione delle risorse umane </w:t>
            </w:r>
            <w:r>
              <w:rPr>
                <w:i/>
                <w:sz w:val="20"/>
              </w:rPr>
              <w:t>Incremento della consapevolezza di tutti i componenti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del personale della comunità scolastica riguardo all'importanza di acquisire le competenze chiave e alla loro relazione con la società.</w:t>
            </w:r>
          </w:p>
        </w:tc>
      </w:tr>
    </w:tbl>
    <w:p w14:paraId="1A5271B8" w14:textId="77777777" w:rsidR="00E0266F" w:rsidRDefault="00E0266F">
      <w:pPr>
        <w:spacing w:before="222" w:after="1"/>
        <w:rPr>
          <w:b/>
          <w:sz w:val="20"/>
        </w:rPr>
      </w:pPr>
    </w:p>
    <w:tbl>
      <w:tblPr>
        <w:tblStyle w:val="TableNormal"/>
        <w:tblW w:w="9758" w:type="dxa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2590"/>
        <w:gridCol w:w="4881"/>
      </w:tblGrid>
      <w:tr w:rsidR="00E0266F" w14:paraId="4951ED74" w14:textId="77777777" w:rsidTr="004C1661">
        <w:trPr>
          <w:trHeight w:val="240"/>
        </w:trPr>
        <w:tc>
          <w:tcPr>
            <w:tcW w:w="9758" w:type="dxa"/>
            <w:gridSpan w:val="3"/>
            <w:shd w:val="clear" w:color="auto" w:fill="B4C6E7"/>
          </w:tcPr>
          <w:p w14:paraId="67E14CF3" w14:textId="77777777" w:rsidR="00E0266F" w:rsidRDefault="00000000">
            <w:pPr>
              <w:pStyle w:val="TableParagraph"/>
              <w:spacing w:before="11" w:line="249" w:lineRule="exact"/>
              <w:ind w:left="2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Competenze Chiave </w:t>
            </w:r>
            <w:r>
              <w:rPr>
                <w:b/>
                <w:spacing w:val="-2"/>
                <w:sz w:val="24"/>
              </w:rPr>
              <w:t>Europee</w:t>
            </w:r>
          </w:p>
        </w:tc>
      </w:tr>
      <w:tr w:rsidR="00E0266F" w14:paraId="6BEE18DE" w14:textId="77777777" w:rsidTr="004C1661">
        <w:trPr>
          <w:trHeight w:val="240"/>
        </w:trPr>
        <w:tc>
          <w:tcPr>
            <w:tcW w:w="2287" w:type="dxa"/>
            <w:shd w:val="clear" w:color="auto" w:fill="D9E2F2"/>
          </w:tcPr>
          <w:p w14:paraId="670F598C" w14:textId="77777777" w:rsidR="00E0266F" w:rsidRDefault="00000000">
            <w:pPr>
              <w:pStyle w:val="TableParagraph"/>
              <w:spacing w:before="11" w:line="249" w:lineRule="exact"/>
              <w:ind w:left="7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Priorità</w:t>
            </w:r>
          </w:p>
        </w:tc>
        <w:tc>
          <w:tcPr>
            <w:tcW w:w="2590" w:type="dxa"/>
            <w:shd w:val="clear" w:color="auto" w:fill="D9E2F2"/>
          </w:tcPr>
          <w:p w14:paraId="52EB4AF7" w14:textId="77777777" w:rsidR="00E0266F" w:rsidRDefault="00000000">
            <w:pPr>
              <w:pStyle w:val="TableParagraph"/>
              <w:spacing w:before="11" w:line="249" w:lineRule="exact"/>
              <w:ind w:left="7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Traguardo</w:t>
            </w:r>
          </w:p>
        </w:tc>
        <w:tc>
          <w:tcPr>
            <w:tcW w:w="4881" w:type="dxa"/>
            <w:shd w:val="clear" w:color="auto" w:fill="D9E2F2"/>
          </w:tcPr>
          <w:p w14:paraId="27A7D048" w14:textId="77777777" w:rsidR="00E0266F" w:rsidRDefault="00000000">
            <w:pPr>
              <w:pStyle w:val="TableParagraph"/>
              <w:spacing w:before="11" w:line="249" w:lineRule="exact"/>
              <w:ind w:left="13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Obiettivi di </w:t>
            </w:r>
            <w:r>
              <w:rPr>
                <w:b/>
                <w:spacing w:val="-2"/>
                <w:sz w:val="24"/>
              </w:rPr>
              <w:t>processo</w:t>
            </w:r>
          </w:p>
        </w:tc>
      </w:tr>
      <w:tr w:rsidR="00E0266F" w14:paraId="323E64DE" w14:textId="77777777" w:rsidTr="004C1661">
        <w:trPr>
          <w:trHeight w:val="3075"/>
        </w:trPr>
        <w:tc>
          <w:tcPr>
            <w:tcW w:w="2287" w:type="dxa"/>
          </w:tcPr>
          <w:p w14:paraId="283CFE20" w14:textId="77777777" w:rsidR="00E0266F" w:rsidRDefault="00000000">
            <w:pPr>
              <w:pStyle w:val="TableParagraph"/>
              <w:spacing w:before="10" w:line="249" w:lineRule="auto"/>
              <w:ind w:left="94" w:right="5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Costruire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l'identità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della persona e del cittadino nell'ottica del superamento del </w:t>
            </w:r>
            <w:proofErr w:type="spellStart"/>
            <w:r>
              <w:rPr>
                <w:i/>
                <w:sz w:val="20"/>
              </w:rPr>
              <w:t>disciplinarismo</w:t>
            </w:r>
            <w:proofErr w:type="spellEnd"/>
            <w:r>
              <w:rPr>
                <w:i/>
                <w:sz w:val="20"/>
              </w:rPr>
              <w:t xml:space="preserve"> e nella prospettiva della </w:t>
            </w:r>
            <w:r>
              <w:rPr>
                <w:i/>
                <w:spacing w:val="-2"/>
                <w:sz w:val="20"/>
              </w:rPr>
              <w:t>trasversalità.</w:t>
            </w:r>
          </w:p>
        </w:tc>
        <w:tc>
          <w:tcPr>
            <w:tcW w:w="2590" w:type="dxa"/>
          </w:tcPr>
          <w:p w14:paraId="46EDE6AB" w14:textId="77777777" w:rsidR="00E0266F" w:rsidRDefault="00000000">
            <w:pPr>
              <w:pStyle w:val="TableParagraph"/>
              <w:spacing w:before="10" w:line="249" w:lineRule="auto"/>
              <w:ind w:left="64" w:right="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Maturare la consapevolezza delle competenze ispirate ai valori della responsabilità, della legalità, della partecipazione, della solidarietà, della dignità e della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libertà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propria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altrui.</w:t>
            </w:r>
          </w:p>
        </w:tc>
        <w:tc>
          <w:tcPr>
            <w:tcW w:w="4881" w:type="dxa"/>
          </w:tcPr>
          <w:p w14:paraId="2FB70E2E" w14:textId="77777777" w:rsidR="00E0266F" w:rsidRDefault="00000000">
            <w:pPr>
              <w:pStyle w:val="TableParagraph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  <w:t>Curricolo,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progettazione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valutazione</w:t>
            </w:r>
          </w:p>
          <w:p w14:paraId="1CA7CF4F" w14:textId="77777777" w:rsidR="00E0266F" w:rsidRDefault="00000000">
            <w:pPr>
              <w:pStyle w:val="TableParagraph"/>
              <w:spacing w:before="10" w:line="249" w:lineRule="auto"/>
              <w:ind w:right="124"/>
              <w:rPr>
                <w:i/>
                <w:sz w:val="20"/>
              </w:rPr>
            </w:pPr>
            <w:r>
              <w:rPr>
                <w:i/>
                <w:sz w:val="20"/>
              </w:rPr>
              <w:t>Potenziamento del livello di padronanza delle competenze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base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(alfabetiche,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matematiche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digitali) e sviluppo della capacità di imparare a imparare quale presupposto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apprendere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partecipare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alla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società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in una prospettiva di apprendimento permanente.</w:t>
            </w:r>
          </w:p>
          <w:p w14:paraId="6CC8BFF2" w14:textId="77777777" w:rsidR="00E0266F" w:rsidRDefault="00000000">
            <w:pPr>
              <w:pStyle w:val="TableParagraph"/>
              <w:spacing w:before="4" w:line="249" w:lineRule="auto"/>
              <w:ind w:right="124"/>
              <w:rPr>
                <w:i/>
                <w:sz w:val="20"/>
              </w:rPr>
            </w:pPr>
            <w:r>
              <w:rPr>
                <w:i/>
                <w:sz w:val="20"/>
              </w:rPr>
              <w:t>Sviluppo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competenze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materia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cittadinanza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fine di rafforzare la consapevolezza della Costituzione Italiana e dei valori comuni enunciati nell'articolo 2 del trattato sull'Unione europea e nella Carta dei diritti fondamentali dell'Unione europea.</w:t>
            </w:r>
          </w:p>
          <w:p w14:paraId="68DB9C3C" w14:textId="77777777" w:rsidR="00E0266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Ambiente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apprendimento</w:t>
            </w:r>
          </w:p>
          <w:p w14:paraId="4C058CED" w14:textId="77777777" w:rsidR="00E0266F" w:rsidRDefault="00000000">
            <w:pPr>
              <w:pStyle w:val="TableParagraph"/>
              <w:spacing w:before="10" w:line="249" w:lineRule="auto"/>
              <w:ind w:right="3"/>
              <w:rPr>
                <w:i/>
                <w:sz w:val="20"/>
              </w:rPr>
            </w:pPr>
            <w:r>
              <w:rPr>
                <w:i/>
                <w:sz w:val="20"/>
              </w:rPr>
              <w:t>Ottimizzazione dell’utilizzo di spazi laboratoriali e maggiore diffusione di modalità didattiche innovative. Ottimizzazione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funzionalità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supporti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digitali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per lo sviluppo di attività didattiche innovative per tutte le classi e tutte le discipline</w:t>
            </w:r>
          </w:p>
          <w:p w14:paraId="0BFC45DB" w14:textId="77777777" w:rsidR="00E0266F" w:rsidRDefault="00000000">
            <w:pPr>
              <w:pStyle w:val="TableParagraph"/>
              <w:spacing w:before="4" w:line="249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Potenziamento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metodologia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didattica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digitale pienamente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integrata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sistema,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nell'attività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curricolare, nell'ottica della collaborazione e della interazione tra docenti e studenti per la promozione e la produzione del materiale didattico multimediale.</w:t>
            </w:r>
          </w:p>
          <w:p w14:paraId="6810894B" w14:textId="77777777" w:rsidR="00E0266F" w:rsidRDefault="00000000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Inclusione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differenziazione</w:t>
            </w:r>
          </w:p>
          <w:p w14:paraId="5D6FFEED" w14:textId="77777777" w:rsidR="00E0266F" w:rsidRDefault="00000000">
            <w:pPr>
              <w:pStyle w:val="TableParagraph"/>
              <w:spacing w:before="10" w:line="249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Sostegno a tutti i discenti, compresi quelli in condizioni svantaggiate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bisogni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specifici,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affinché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esprimano appieno le proprie potenzialità.</w:t>
            </w:r>
          </w:p>
          <w:p w14:paraId="2C93AD87" w14:textId="77777777" w:rsidR="00E0266F" w:rsidRDefault="00000000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orientamento</w:t>
            </w:r>
          </w:p>
          <w:p w14:paraId="3874EF4E" w14:textId="77777777" w:rsidR="00E0266F" w:rsidRDefault="00000000">
            <w:pPr>
              <w:pStyle w:val="TableParagraph"/>
              <w:spacing w:before="10" w:line="249" w:lineRule="auto"/>
              <w:ind w:right="165"/>
              <w:rPr>
                <w:i/>
                <w:sz w:val="20"/>
              </w:rPr>
            </w:pPr>
            <w:r>
              <w:rPr>
                <w:i/>
                <w:sz w:val="20"/>
              </w:rPr>
              <w:t>Sviluppo del livello di competenze personali e sociali nonché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capacità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imparare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imparare,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fine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 migliorare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capacità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gestire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propria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vita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modo attento alla salute e orientato al futuro, per gli studenti in entrata e gli studenti in uscita.</w:t>
            </w:r>
          </w:p>
          <w:p w14:paraId="790D6650" w14:textId="77777777" w:rsidR="00E0266F" w:rsidRDefault="00000000">
            <w:pPr>
              <w:pStyle w:val="TableParagraph"/>
              <w:spacing w:before="4" w:line="249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Promozione dell'acquisizione di competenze in scienza, tecnologia, ingegneria e matematica (STEM), tenendo conto dei collegamenti con le arti, la creatività e l'innovazione, e motivare di più i giovani, soprattutto ragazze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giovani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donne,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intraprendere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carriere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STEM. Promozione della competenza imprenditoriale, della creatività e dello spirito di iniziativa favorendo le occasioni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cui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studentesse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gli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studenti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possano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fare almeno un'esperienza imprenditoriale pratica durante il percorso scolastico.</w:t>
            </w:r>
          </w:p>
          <w:p w14:paraId="121B093F" w14:textId="77777777" w:rsidR="00E0266F" w:rsidRDefault="00000000">
            <w:pPr>
              <w:pStyle w:val="TableParagraph"/>
              <w:spacing w:line="240" w:lineRule="exact"/>
              <w:ind w:right="199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Sviluppo e valorizzazione delle risorse umane </w:t>
            </w:r>
            <w:r>
              <w:rPr>
                <w:i/>
                <w:sz w:val="20"/>
              </w:rPr>
              <w:lastRenderedPageBreak/>
              <w:t>Incremento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consapevolezza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tutti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componenti del personale della comunità scolastica riguardo</w:t>
            </w:r>
          </w:p>
        </w:tc>
      </w:tr>
    </w:tbl>
    <w:p w14:paraId="71811E73" w14:textId="77777777" w:rsidR="00E0266F" w:rsidRDefault="00E0266F">
      <w:pPr>
        <w:spacing w:before="222" w:after="1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2560"/>
        <w:gridCol w:w="4820"/>
      </w:tblGrid>
      <w:tr w:rsidR="00E0266F" w14:paraId="46DBAD0E" w14:textId="77777777">
        <w:trPr>
          <w:trHeight w:val="3599"/>
        </w:trPr>
        <w:tc>
          <w:tcPr>
            <w:tcW w:w="2260" w:type="dxa"/>
          </w:tcPr>
          <w:p w14:paraId="017A2641" w14:textId="77777777" w:rsidR="00E0266F" w:rsidRDefault="00000000">
            <w:pPr>
              <w:pStyle w:val="TableParagraph"/>
              <w:spacing w:before="10" w:line="249" w:lineRule="auto"/>
              <w:ind w:left="94" w:right="5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Aumentare il livello di competenze personali e sociali al fine di migliorare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capacità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di gestire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propria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vita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in modo attento alla </w:t>
            </w:r>
            <w:r>
              <w:rPr>
                <w:i/>
                <w:spacing w:val="-2"/>
                <w:sz w:val="20"/>
              </w:rPr>
              <w:t>contemporaneità.</w:t>
            </w:r>
          </w:p>
        </w:tc>
        <w:tc>
          <w:tcPr>
            <w:tcW w:w="2560" w:type="dxa"/>
          </w:tcPr>
          <w:p w14:paraId="461A447C" w14:textId="77777777" w:rsidR="00E0266F" w:rsidRDefault="00000000">
            <w:pPr>
              <w:pStyle w:val="TableParagraph"/>
              <w:spacing w:before="10" w:line="249" w:lineRule="auto"/>
              <w:ind w:left="64" w:right="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Potenziare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l'autonomia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sé nell'affrontare scelte di vita per il proprio futuro.</w:t>
            </w:r>
          </w:p>
        </w:tc>
        <w:tc>
          <w:tcPr>
            <w:tcW w:w="4820" w:type="dxa"/>
          </w:tcPr>
          <w:p w14:paraId="78C21DB7" w14:textId="77777777" w:rsidR="00E0266F" w:rsidRDefault="00000000">
            <w:pPr>
              <w:pStyle w:val="TableParagraph"/>
              <w:spacing w:before="10" w:line="249" w:lineRule="auto"/>
              <w:ind w:right="199"/>
              <w:rPr>
                <w:i/>
                <w:sz w:val="20"/>
              </w:rPr>
            </w:pPr>
            <w:r>
              <w:rPr>
                <w:i/>
                <w:sz w:val="20"/>
              </w:rPr>
              <w:t>all'importanza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acquisire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competenze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chiave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alla loro relazione con la società.</w:t>
            </w:r>
          </w:p>
          <w:p w14:paraId="49FAE486" w14:textId="77777777" w:rsidR="00E0266F" w:rsidRDefault="00000000">
            <w:pPr>
              <w:pStyle w:val="TableParagraph"/>
              <w:spacing w:before="2" w:line="249" w:lineRule="auto"/>
              <w:ind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Integrazione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territorio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rapporti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le </w:t>
            </w:r>
            <w:r>
              <w:rPr>
                <w:b/>
                <w:spacing w:val="-2"/>
                <w:sz w:val="20"/>
              </w:rPr>
              <w:t>famiglie</w:t>
            </w:r>
          </w:p>
          <w:p w14:paraId="391DCA03" w14:textId="77777777" w:rsidR="00E0266F" w:rsidRDefault="00000000">
            <w:pPr>
              <w:pStyle w:val="TableParagraph"/>
              <w:spacing w:before="1" w:line="249" w:lineRule="auto"/>
              <w:ind w:right="165"/>
              <w:rPr>
                <w:i/>
                <w:sz w:val="20"/>
              </w:rPr>
            </w:pPr>
            <w:r>
              <w:rPr>
                <w:i/>
                <w:sz w:val="20"/>
              </w:rPr>
              <w:t>Collaborazione tra contesti educativi, formativi e di apprendimento a tutti i livelli e in ambiti diversi in sinergia con il territorio, al fine di migliorare la continuità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dello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sviluppo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delle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competenze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discenti e lo sviluppo di approcci di apprendimento innovativi. Ottimizzazione dei rapporti con le famiglie e delle interazioni con la scuola. Ottimizzazione sistematica in relazione a spazi e tempi delle esperienze di PCTO in relazione alle realtà culturali, formative e produttive.</w:t>
            </w:r>
          </w:p>
        </w:tc>
      </w:tr>
    </w:tbl>
    <w:p w14:paraId="748AD55D" w14:textId="77777777" w:rsidR="00E0266F" w:rsidRDefault="00E0266F">
      <w:pPr>
        <w:rPr>
          <w:b/>
          <w:sz w:val="20"/>
        </w:rPr>
      </w:pPr>
    </w:p>
    <w:p w14:paraId="0D28447A" w14:textId="77777777" w:rsidR="00E0266F" w:rsidRDefault="00E0266F">
      <w:pPr>
        <w:rPr>
          <w:b/>
          <w:sz w:val="20"/>
        </w:rPr>
      </w:pPr>
    </w:p>
    <w:p w14:paraId="5CD7C12E" w14:textId="77777777" w:rsidR="00E0266F" w:rsidRDefault="00E0266F">
      <w:pPr>
        <w:spacing w:before="151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2560"/>
        <w:gridCol w:w="4820"/>
      </w:tblGrid>
      <w:tr w:rsidR="00E0266F" w14:paraId="0CFB26AF" w14:textId="77777777">
        <w:trPr>
          <w:trHeight w:val="340"/>
        </w:trPr>
        <w:tc>
          <w:tcPr>
            <w:tcW w:w="9640" w:type="dxa"/>
            <w:gridSpan w:val="3"/>
            <w:shd w:val="clear" w:color="auto" w:fill="B4C6E7"/>
          </w:tcPr>
          <w:p w14:paraId="5C1AD8C7" w14:textId="77777777" w:rsidR="00E0266F" w:rsidRDefault="00000000">
            <w:pPr>
              <w:pStyle w:val="TableParagraph"/>
              <w:spacing w:before="16"/>
              <w:ind w:left="18" w:right="24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RISULTATI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DISTANZA</w:t>
            </w:r>
          </w:p>
        </w:tc>
      </w:tr>
      <w:tr w:rsidR="00E0266F" w14:paraId="6B831700" w14:textId="77777777">
        <w:trPr>
          <w:trHeight w:val="280"/>
        </w:trPr>
        <w:tc>
          <w:tcPr>
            <w:tcW w:w="2260" w:type="dxa"/>
            <w:shd w:val="clear" w:color="auto" w:fill="C8D9F7"/>
          </w:tcPr>
          <w:p w14:paraId="1A07B9A1" w14:textId="77777777" w:rsidR="00E0266F" w:rsidRDefault="00000000">
            <w:pPr>
              <w:pStyle w:val="TableParagraph"/>
              <w:spacing w:before="16" w:line="244" w:lineRule="exact"/>
              <w:ind w:left="7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Priorità</w:t>
            </w:r>
          </w:p>
        </w:tc>
        <w:tc>
          <w:tcPr>
            <w:tcW w:w="2560" w:type="dxa"/>
            <w:shd w:val="clear" w:color="auto" w:fill="C8D9F7"/>
          </w:tcPr>
          <w:p w14:paraId="356915DA" w14:textId="77777777" w:rsidR="00E0266F" w:rsidRDefault="00000000">
            <w:pPr>
              <w:pStyle w:val="TableParagraph"/>
              <w:spacing w:before="16" w:line="244" w:lineRule="exact"/>
              <w:ind w:left="7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Traguardo</w:t>
            </w:r>
          </w:p>
        </w:tc>
        <w:tc>
          <w:tcPr>
            <w:tcW w:w="4820" w:type="dxa"/>
            <w:shd w:val="clear" w:color="auto" w:fill="C8D9F7"/>
          </w:tcPr>
          <w:p w14:paraId="1B782729" w14:textId="77777777" w:rsidR="00E0266F" w:rsidRDefault="00000000">
            <w:pPr>
              <w:pStyle w:val="TableParagraph"/>
              <w:spacing w:before="16" w:line="244" w:lineRule="exact"/>
              <w:ind w:left="13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Obiettivi di </w:t>
            </w:r>
            <w:r>
              <w:rPr>
                <w:b/>
                <w:spacing w:val="-2"/>
                <w:sz w:val="24"/>
              </w:rPr>
              <w:t>processo</w:t>
            </w:r>
          </w:p>
        </w:tc>
      </w:tr>
      <w:tr w:rsidR="00E0266F" w14:paraId="68A1B2EE" w14:textId="77777777">
        <w:trPr>
          <w:trHeight w:val="254"/>
        </w:trPr>
        <w:tc>
          <w:tcPr>
            <w:tcW w:w="2260" w:type="dxa"/>
            <w:tcBorders>
              <w:bottom w:val="nil"/>
            </w:tcBorders>
          </w:tcPr>
          <w:p w14:paraId="1F16434D" w14:textId="77777777" w:rsidR="00E0266F" w:rsidRDefault="00000000">
            <w:pPr>
              <w:pStyle w:val="TableParagraph"/>
              <w:tabs>
                <w:tab w:val="left" w:pos="1253"/>
                <w:tab w:val="left" w:pos="1523"/>
              </w:tabs>
              <w:spacing w:before="15" w:line="219" w:lineRule="exact"/>
              <w:ind w:left="1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Monitorare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0"/>
                <w:sz w:val="20"/>
              </w:rPr>
              <w:t>i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risultati</w:t>
            </w:r>
          </w:p>
        </w:tc>
        <w:tc>
          <w:tcPr>
            <w:tcW w:w="2560" w:type="dxa"/>
            <w:tcBorders>
              <w:bottom w:val="nil"/>
            </w:tcBorders>
          </w:tcPr>
          <w:p w14:paraId="3420B4D2" w14:textId="77777777" w:rsidR="00E0266F" w:rsidRDefault="00000000">
            <w:pPr>
              <w:pStyle w:val="TableParagraph"/>
              <w:spacing w:before="15" w:line="219" w:lineRule="exact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Aumentare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percentuale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di</w:t>
            </w:r>
          </w:p>
        </w:tc>
        <w:tc>
          <w:tcPr>
            <w:tcW w:w="4820" w:type="dxa"/>
            <w:tcBorders>
              <w:bottom w:val="nil"/>
            </w:tcBorders>
          </w:tcPr>
          <w:p w14:paraId="65C59994" w14:textId="77777777" w:rsidR="00E0266F" w:rsidRDefault="00000000">
            <w:pPr>
              <w:pStyle w:val="TableParagraph"/>
              <w:spacing w:before="15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Curricolo,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progettazione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valutazione</w:t>
            </w:r>
          </w:p>
        </w:tc>
      </w:tr>
      <w:tr w:rsidR="00E0266F" w14:paraId="32623A34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1E5A5172" w14:textId="77777777" w:rsidR="00E0266F" w:rsidRDefault="00000000">
            <w:pPr>
              <w:pStyle w:val="TableParagraph"/>
              <w:spacing w:line="21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raggiunti</w:t>
            </w:r>
            <w:r>
              <w:rPr>
                <w:i/>
                <w:spacing w:val="57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dagli</w:t>
            </w:r>
            <w:r>
              <w:rPr>
                <w:i/>
                <w:spacing w:val="6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studenti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09F334FF" w14:textId="77777777" w:rsidR="00E0266F" w:rsidRDefault="00000000">
            <w:pPr>
              <w:pStyle w:val="TableParagraph"/>
              <w:spacing w:line="219" w:lineRule="exact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diplomati</w:t>
            </w:r>
            <w:r>
              <w:rPr>
                <w:i/>
                <w:spacing w:val="70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70"/>
                <w:sz w:val="20"/>
              </w:rPr>
              <w:t xml:space="preserve"> </w:t>
            </w:r>
            <w:r>
              <w:rPr>
                <w:i/>
                <w:sz w:val="20"/>
              </w:rPr>
              <w:t>ha</w:t>
            </w:r>
            <w:r>
              <w:rPr>
                <w:i/>
                <w:spacing w:val="5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acquisito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5244BF0D" w14:textId="77777777" w:rsidR="00E0266F" w:rsidRDefault="00000000">
            <w:pPr>
              <w:pStyle w:val="TableParagraph"/>
              <w:tabs>
                <w:tab w:val="left" w:pos="1537"/>
                <w:tab w:val="left" w:pos="2026"/>
                <w:tab w:val="left" w:pos="2755"/>
                <w:tab w:val="left" w:pos="3141"/>
                <w:tab w:val="left" w:pos="4319"/>
              </w:tabs>
              <w:spacing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Potenziamento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5"/>
                <w:sz w:val="20"/>
              </w:rPr>
              <w:t>del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livello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7"/>
                <w:sz w:val="20"/>
              </w:rPr>
              <w:t>di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padronanza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delle</w:t>
            </w:r>
          </w:p>
        </w:tc>
      </w:tr>
      <w:tr w:rsidR="00E0266F" w14:paraId="2ADA6988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7D5FA69E" w14:textId="77777777" w:rsidR="00E0266F" w:rsidRDefault="00000000">
            <w:pPr>
              <w:pStyle w:val="TableParagraph"/>
              <w:spacing w:line="219" w:lineRule="exact"/>
              <w:ind w:left="1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immatricolati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5987F169" w14:textId="77777777" w:rsidR="00E0266F" w:rsidRDefault="00000000">
            <w:pPr>
              <w:pStyle w:val="TableParagraph"/>
              <w:spacing w:line="219" w:lineRule="exact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più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metà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CFU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dopo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4F452648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competenze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base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(alfabetiche,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matematiche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digitali)</w:t>
            </w:r>
          </w:p>
        </w:tc>
      </w:tr>
      <w:tr w:rsidR="00E0266F" w14:paraId="3AE9E82F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180F43ED" w14:textId="77777777" w:rsidR="00E0266F" w:rsidRDefault="00000000">
            <w:pPr>
              <w:pStyle w:val="TableParagraph"/>
              <w:spacing w:line="21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all'università,</w:t>
            </w:r>
            <w:r>
              <w:rPr>
                <w:i/>
                <w:spacing w:val="53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53"/>
                <w:sz w:val="20"/>
              </w:rPr>
              <w:t xml:space="preserve"> </w:t>
            </w:r>
            <w:r>
              <w:rPr>
                <w:i/>
                <w:sz w:val="20"/>
              </w:rPr>
              <w:t>fine</w:t>
            </w:r>
            <w:r>
              <w:rPr>
                <w:i/>
                <w:spacing w:val="5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di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1CAD9372" w14:textId="77777777" w:rsidR="00E0266F" w:rsidRDefault="00000000">
            <w:pPr>
              <w:pStyle w:val="TableParagraph"/>
              <w:spacing w:line="219" w:lineRule="exact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un</w:t>
            </w:r>
            <w:r>
              <w:rPr>
                <w:i/>
                <w:spacing w:val="74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anno</w:t>
            </w:r>
            <w:r>
              <w:rPr>
                <w:i/>
                <w:spacing w:val="61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60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università,</w:t>
            </w:r>
            <w:r>
              <w:rPr>
                <w:i/>
                <w:spacing w:val="61"/>
                <w:w w:val="150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in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49FE46AB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e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sviluppo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capacità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imparare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imparare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quale</w:t>
            </w:r>
          </w:p>
        </w:tc>
      </w:tr>
      <w:tr w:rsidR="00E0266F" w14:paraId="73412EB6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3A7D39A7" w14:textId="77777777" w:rsidR="00E0266F" w:rsidRDefault="00000000">
            <w:pPr>
              <w:pStyle w:val="TableParagraph"/>
              <w:spacing w:line="21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fare</w:t>
            </w:r>
            <w:r>
              <w:rPr>
                <w:i/>
                <w:spacing w:val="69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69"/>
                <w:sz w:val="20"/>
              </w:rPr>
              <w:t xml:space="preserve"> </w:t>
            </w:r>
            <w:r>
              <w:rPr>
                <w:i/>
                <w:sz w:val="20"/>
              </w:rPr>
              <w:t>bilancio</w:t>
            </w:r>
            <w:r>
              <w:rPr>
                <w:i/>
                <w:spacing w:val="70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55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una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711988B1" w14:textId="77777777" w:rsidR="00E0266F" w:rsidRDefault="00000000">
            <w:pPr>
              <w:pStyle w:val="TableParagraph"/>
              <w:tabs>
                <w:tab w:val="left" w:pos="1140"/>
                <w:tab w:val="left" w:pos="1586"/>
              </w:tabs>
              <w:spacing w:line="219" w:lineRule="exact"/>
              <w:ind w:left="1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relazione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5"/>
                <w:sz w:val="20"/>
              </w:rPr>
              <w:t>ai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riferimenti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7B9DE403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presupposto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apprendere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partecipare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alla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società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in</w:t>
            </w:r>
          </w:p>
        </w:tc>
      </w:tr>
      <w:tr w:rsidR="00E0266F" w14:paraId="06AD78FF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26AA046A" w14:textId="77777777" w:rsidR="00E0266F" w:rsidRDefault="00000000">
            <w:pPr>
              <w:pStyle w:val="TableParagraph"/>
              <w:spacing w:line="219" w:lineRule="exact"/>
              <w:ind w:left="1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valutazione.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63781991" w14:textId="77777777" w:rsidR="00E0266F" w:rsidRDefault="00000000">
            <w:pPr>
              <w:pStyle w:val="TableParagraph"/>
              <w:spacing w:line="219" w:lineRule="exact"/>
              <w:ind w:left="1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regionali.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1179BF52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una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prospettiva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apprendimento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permanente.</w:t>
            </w:r>
          </w:p>
        </w:tc>
      </w:tr>
      <w:tr w:rsidR="00E0266F" w14:paraId="6B70E1FB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480777B2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6187D62E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3309FD8" w14:textId="77777777" w:rsidR="00E0266F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Ambiente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apprendimento</w:t>
            </w:r>
          </w:p>
        </w:tc>
      </w:tr>
      <w:tr w:rsidR="00E0266F" w14:paraId="05B1E87A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649A4315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0D0C61DC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2F12F79C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Ottimizzazione</w:t>
            </w:r>
            <w:r>
              <w:rPr>
                <w:i/>
                <w:spacing w:val="68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dell’utilizzo</w:t>
            </w:r>
            <w:r>
              <w:rPr>
                <w:i/>
                <w:spacing w:val="71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70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71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laboratoriali</w:t>
            </w:r>
            <w:r>
              <w:rPr>
                <w:i/>
                <w:spacing w:val="71"/>
                <w:w w:val="150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e</w:t>
            </w:r>
          </w:p>
        </w:tc>
      </w:tr>
      <w:tr w:rsidR="00E0266F" w14:paraId="18F31198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15304AC4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78B10EC0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B8FDBE1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maggiore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diffusione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modalità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didattiche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innovative.</w:t>
            </w:r>
          </w:p>
        </w:tc>
      </w:tr>
      <w:tr w:rsidR="00E0266F" w14:paraId="5FC531BA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3FF6B94E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772FAAF1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7ABDD5EF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Ottimizzazione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funzionalità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supporti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digitali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per</w:t>
            </w:r>
          </w:p>
        </w:tc>
      </w:tr>
      <w:tr w:rsidR="00E0266F" w14:paraId="7C9BEA23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2B1188CF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5ABA37AD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4F6D6D1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lo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sviluppo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attività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didattiche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innovative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tutte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le</w:t>
            </w:r>
          </w:p>
        </w:tc>
      </w:tr>
      <w:tr w:rsidR="00E0266F" w14:paraId="2096A274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0472353B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2C70DD4B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00E65D51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classi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tutte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discipline</w:t>
            </w:r>
          </w:p>
        </w:tc>
      </w:tr>
      <w:tr w:rsidR="00E0266F" w14:paraId="6E9953FC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4DE2EE32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15D8C008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74BB631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Potenziamento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metodologia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didattica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digitale</w:t>
            </w:r>
          </w:p>
        </w:tc>
      </w:tr>
      <w:tr w:rsidR="00E0266F" w14:paraId="417A1B24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0B37D0C1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7750264B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58DA1590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pienamente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integrata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sistema,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nell'attività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curricolare,</w:t>
            </w:r>
          </w:p>
        </w:tc>
      </w:tr>
      <w:tr w:rsidR="00E0266F" w14:paraId="75F9F993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04700827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58F56C00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5A3D1FCE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nell'ottica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collaborazione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interazione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tra</w:t>
            </w:r>
          </w:p>
        </w:tc>
      </w:tr>
      <w:tr w:rsidR="00E0266F" w14:paraId="2CC2A763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11E87125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1D494BEB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1FF2480C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docenti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studenti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promozione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produzione</w:t>
            </w:r>
            <w:r>
              <w:rPr>
                <w:i/>
                <w:spacing w:val="-5"/>
                <w:sz w:val="20"/>
              </w:rPr>
              <w:t xml:space="preserve"> del</w:t>
            </w:r>
          </w:p>
        </w:tc>
      </w:tr>
      <w:tr w:rsidR="00E0266F" w14:paraId="4AC16232" w14:textId="77777777">
        <w:trPr>
          <w:trHeight w:val="239"/>
        </w:trPr>
        <w:tc>
          <w:tcPr>
            <w:tcW w:w="2260" w:type="dxa"/>
            <w:tcBorders>
              <w:top w:val="nil"/>
              <w:bottom w:val="nil"/>
            </w:tcBorders>
          </w:tcPr>
          <w:p w14:paraId="429C4F31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0196D68F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12B1D191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materiale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didattico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multimediale.</w:t>
            </w:r>
          </w:p>
        </w:tc>
      </w:tr>
      <w:tr w:rsidR="00E0266F" w14:paraId="06702126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77E0F82E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0C9E0755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258BFCDB" w14:textId="77777777" w:rsidR="00E0266F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Inclusione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differenziazione</w:t>
            </w:r>
          </w:p>
        </w:tc>
      </w:tr>
      <w:tr w:rsidR="00E0266F" w14:paraId="0761B662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16B45C24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203F806F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F2EF45F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Sostegno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tutti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discenti,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compresi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quelli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condizioni</w:t>
            </w:r>
          </w:p>
        </w:tc>
      </w:tr>
      <w:tr w:rsidR="00E0266F" w14:paraId="020B119F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4A9E8739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3EB66355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760D949C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svantaggiate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bisogni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specifici,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affinché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esprimano</w:t>
            </w:r>
          </w:p>
        </w:tc>
      </w:tr>
      <w:tr w:rsidR="00E0266F" w14:paraId="35D94C51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7DAFB86E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59435297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06C45ABA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appieno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proprie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potenzialità.</w:t>
            </w:r>
          </w:p>
        </w:tc>
      </w:tr>
      <w:tr w:rsidR="00E0266F" w14:paraId="4BF4DC07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6C51827C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0E07BEB2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5A2B58A7" w14:textId="77777777" w:rsidR="00E0266F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orientamento</w:t>
            </w:r>
          </w:p>
        </w:tc>
      </w:tr>
      <w:tr w:rsidR="00E0266F" w14:paraId="5F1CE92C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0BA9DED3" w14:textId="799DD410" w:rsidR="00E0266F" w:rsidRDefault="004C1661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0ED5F5CF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4143BFAB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Sviluppo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livello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competenze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personali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sociali</w:t>
            </w:r>
          </w:p>
        </w:tc>
      </w:tr>
      <w:tr w:rsidR="00E0266F" w14:paraId="45F4CEAE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732A25F5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32FF1434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7EB6CD74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nonché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capacità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imparare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imparare,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fine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di</w:t>
            </w:r>
          </w:p>
        </w:tc>
      </w:tr>
      <w:tr w:rsidR="00E0266F" w14:paraId="3EE63C96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5BA9C6A5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1B369530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180625D6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migliorare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capacità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gestire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propria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vita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modo</w:t>
            </w:r>
          </w:p>
        </w:tc>
      </w:tr>
      <w:tr w:rsidR="00E0266F" w14:paraId="707E9CC7" w14:textId="77777777">
        <w:trPr>
          <w:trHeight w:val="240"/>
        </w:trPr>
        <w:tc>
          <w:tcPr>
            <w:tcW w:w="2260" w:type="dxa"/>
            <w:tcBorders>
              <w:top w:val="nil"/>
              <w:bottom w:val="nil"/>
            </w:tcBorders>
          </w:tcPr>
          <w:p w14:paraId="21AF2906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  <w:bottom w:val="nil"/>
            </w:tcBorders>
          </w:tcPr>
          <w:p w14:paraId="57C59F8C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5386ABEE" w14:textId="77777777" w:rsidR="00E0266F" w:rsidRDefault="0000000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attento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alla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salute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orientato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futuro,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gli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studenti</w:t>
            </w:r>
          </w:p>
        </w:tc>
      </w:tr>
      <w:tr w:rsidR="00E0266F" w14:paraId="6128D459" w14:textId="77777777">
        <w:trPr>
          <w:trHeight w:val="225"/>
        </w:trPr>
        <w:tc>
          <w:tcPr>
            <w:tcW w:w="2260" w:type="dxa"/>
            <w:tcBorders>
              <w:top w:val="nil"/>
            </w:tcBorders>
          </w:tcPr>
          <w:p w14:paraId="44517DE5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0" w:type="dxa"/>
            <w:tcBorders>
              <w:top w:val="nil"/>
            </w:tcBorders>
          </w:tcPr>
          <w:p w14:paraId="0557A0EC" w14:textId="77777777" w:rsidR="00E0266F" w:rsidRDefault="00E026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0DC53256" w14:textId="77777777" w:rsidR="00E0266F" w:rsidRDefault="00000000">
            <w:pPr>
              <w:pStyle w:val="TableParagraph"/>
              <w:spacing w:line="20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entrata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gli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studenti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uscita.</w:t>
            </w:r>
          </w:p>
        </w:tc>
      </w:tr>
    </w:tbl>
    <w:p w14:paraId="727414B2" w14:textId="77777777" w:rsidR="00E0266F" w:rsidRDefault="00E0266F">
      <w:pPr>
        <w:spacing w:before="222" w:after="1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2560"/>
        <w:gridCol w:w="4820"/>
      </w:tblGrid>
      <w:tr w:rsidR="00E0266F" w14:paraId="715C6164" w14:textId="77777777">
        <w:trPr>
          <w:trHeight w:val="4319"/>
        </w:trPr>
        <w:tc>
          <w:tcPr>
            <w:tcW w:w="2260" w:type="dxa"/>
          </w:tcPr>
          <w:p w14:paraId="6A4AD464" w14:textId="77777777" w:rsidR="00E0266F" w:rsidRDefault="00E0266F">
            <w:pPr>
              <w:pStyle w:val="TableParagraph"/>
              <w:ind w:left="0"/>
            </w:pPr>
          </w:p>
        </w:tc>
        <w:tc>
          <w:tcPr>
            <w:tcW w:w="2560" w:type="dxa"/>
          </w:tcPr>
          <w:p w14:paraId="53C2F78A" w14:textId="77777777" w:rsidR="00E0266F" w:rsidRDefault="00E0266F">
            <w:pPr>
              <w:pStyle w:val="TableParagraph"/>
              <w:ind w:left="0"/>
            </w:pPr>
          </w:p>
        </w:tc>
        <w:tc>
          <w:tcPr>
            <w:tcW w:w="4820" w:type="dxa"/>
          </w:tcPr>
          <w:p w14:paraId="799F4298" w14:textId="77777777" w:rsidR="00E0266F" w:rsidRDefault="00000000">
            <w:pPr>
              <w:pStyle w:val="TableParagraph"/>
              <w:spacing w:before="10" w:line="249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Promozione dell'acquisizione di competenze in scienza, tecnologia, ingegneria e matematica (STEM), tenendo conto dei collegamenti con le arti, la creatività e l'innovazione, e motivare di più i giovani, soprattutto ragazze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giovani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donne,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intraprendere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carriere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STEM. </w:t>
            </w:r>
            <w:r>
              <w:rPr>
                <w:b/>
                <w:sz w:val="20"/>
              </w:rPr>
              <w:t xml:space="preserve">Sviluppo e valorizzazione delle risorse umane </w:t>
            </w:r>
            <w:r>
              <w:rPr>
                <w:i/>
                <w:sz w:val="20"/>
              </w:rPr>
              <w:t>Incremento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consapevolezza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tutti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componenti del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personale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comunità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scolastica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riguardo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all'importanza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acquisire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competenze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chiave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e alla loro relazione con la società.</w:t>
            </w:r>
          </w:p>
          <w:p w14:paraId="6DCABCC6" w14:textId="77777777" w:rsidR="00E0266F" w:rsidRDefault="00000000">
            <w:pPr>
              <w:pStyle w:val="TableParagraph"/>
              <w:spacing w:before="8" w:line="24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Integrazione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territorio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rapporti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le </w:t>
            </w:r>
            <w:r>
              <w:rPr>
                <w:b/>
                <w:spacing w:val="-2"/>
                <w:sz w:val="20"/>
              </w:rPr>
              <w:t>famiglie</w:t>
            </w:r>
          </w:p>
          <w:p w14:paraId="15B8E601" w14:textId="77777777" w:rsidR="00E0266F" w:rsidRDefault="00000000">
            <w:pPr>
              <w:pStyle w:val="TableParagraph"/>
              <w:spacing w:before="2" w:line="249" w:lineRule="auto"/>
              <w:ind w:right="9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Collaborazione tra contesti educativi, formativi e di apprendimento a tutti i livelli e in ambiti diversi in sinergia con il territorio, al fine di migliorare la continuità dello sviluppo delle competenze per 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discenti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e lo sviluppo di approcci di apprendimento innovativi.</w:t>
            </w:r>
          </w:p>
        </w:tc>
      </w:tr>
    </w:tbl>
    <w:p w14:paraId="00113FE7" w14:textId="77777777" w:rsidR="00E0266F" w:rsidRDefault="00E0266F">
      <w:pPr>
        <w:rPr>
          <w:b/>
          <w:sz w:val="24"/>
        </w:rPr>
      </w:pPr>
    </w:p>
    <w:p w14:paraId="30CD3D16" w14:textId="77777777" w:rsidR="00E0266F" w:rsidRDefault="00E0266F">
      <w:pPr>
        <w:rPr>
          <w:b/>
          <w:sz w:val="24"/>
        </w:rPr>
      </w:pPr>
    </w:p>
    <w:p w14:paraId="4CAD495D" w14:textId="77777777" w:rsidR="00E0266F" w:rsidRDefault="00E0266F">
      <w:pPr>
        <w:spacing w:before="34"/>
        <w:rPr>
          <w:b/>
          <w:sz w:val="24"/>
        </w:rPr>
      </w:pPr>
    </w:p>
    <w:p w14:paraId="12655003" w14:textId="77777777" w:rsidR="00A65AA6" w:rsidRDefault="00000000">
      <w:pPr>
        <w:pStyle w:val="Corpotesto"/>
        <w:spacing w:line="247" w:lineRule="auto"/>
        <w:ind w:left="142" w:right="21"/>
        <w:jc w:val="both"/>
      </w:pPr>
      <w:r>
        <w:lastRenderedPageBreak/>
        <w:t xml:space="preserve">Al fine di raggiungere le priorità strategiche individuate, si ritiene di fondamentale importanza focalizzare la propria attenzione sull'utilizzo di criteri di valutazione comuni, atti non solo a misurare </w:t>
      </w:r>
    </w:p>
    <w:p w14:paraId="4F8B1176" w14:textId="77777777" w:rsidR="00A65AA6" w:rsidRDefault="00A65AA6">
      <w:pPr>
        <w:pStyle w:val="Corpotesto"/>
        <w:spacing w:line="247" w:lineRule="auto"/>
        <w:ind w:left="142" w:right="21"/>
        <w:jc w:val="both"/>
      </w:pPr>
    </w:p>
    <w:p w14:paraId="4B945948" w14:textId="77777777" w:rsidR="00A65AA6" w:rsidRDefault="00A65AA6">
      <w:pPr>
        <w:pStyle w:val="Corpotesto"/>
        <w:spacing w:line="247" w:lineRule="auto"/>
        <w:ind w:left="142" w:right="21"/>
        <w:jc w:val="both"/>
      </w:pPr>
    </w:p>
    <w:p w14:paraId="2EE44A21" w14:textId="2529B1BD" w:rsidR="00E0266F" w:rsidRDefault="00000000">
      <w:pPr>
        <w:pStyle w:val="Corpotesto"/>
        <w:spacing w:line="247" w:lineRule="auto"/>
        <w:ind w:left="142" w:right="21"/>
        <w:jc w:val="both"/>
      </w:pPr>
      <w:r>
        <w:t>le conoscenze dichiarative e procedurali ma anche a "dare valore" alle competenze dell'allievo; l'obiettivo in questione può essere adeguatamente perseguito nella misura in cui la valutazione è "autentica" perché in grado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coinvolgere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apprendimento. Tale percorso richiede per sua stessa natura una collaborazione sinergica tra i docenti che operano all'interno dei Consigli di Classe e dei Dipartimenti disciplinari e stimola a un lavoro proficuo gestito per</w:t>
      </w:r>
      <w:r>
        <w:rPr>
          <w:spacing w:val="-1"/>
        </w:rPr>
        <w:t xml:space="preserve"> </w:t>
      </w:r>
      <w:r>
        <w:t>Assi culturali e non solo per singole discipline.</w:t>
      </w:r>
    </w:p>
    <w:p w14:paraId="06FCA98F" w14:textId="77777777" w:rsidR="00E0266F" w:rsidRDefault="00000000">
      <w:pPr>
        <w:pStyle w:val="Corpotesto"/>
        <w:spacing w:before="6" w:line="247" w:lineRule="auto"/>
        <w:ind w:left="142" w:right="16"/>
      </w:pPr>
      <w:r>
        <w:t>Obiettivi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processo</w:t>
      </w:r>
      <w:r>
        <w:rPr>
          <w:spacing w:val="40"/>
        </w:rPr>
        <w:t xml:space="preserve"> </w:t>
      </w:r>
      <w:r>
        <w:t>ed</w:t>
      </w:r>
      <w:r>
        <w:rPr>
          <w:spacing w:val="40"/>
        </w:rPr>
        <w:t xml:space="preserve"> </w:t>
      </w:r>
      <w:r>
        <w:t>effettivo</w:t>
      </w:r>
      <w:r>
        <w:rPr>
          <w:spacing w:val="40"/>
        </w:rPr>
        <w:t xml:space="preserve"> </w:t>
      </w:r>
      <w:r>
        <w:t>raggiungimento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priorità</w:t>
      </w:r>
      <w:r>
        <w:rPr>
          <w:spacing w:val="40"/>
        </w:rPr>
        <w:t xml:space="preserve"> </w:t>
      </w:r>
      <w:r>
        <w:t>richiedono</w:t>
      </w:r>
      <w:r>
        <w:rPr>
          <w:spacing w:val="40"/>
        </w:rPr>
        <w:t xml:space="preserve"> </w:t>
      </w:r>
      <w:r>
        <w:t>tuttavia</w:t>
      </w:r>
      <w:r>
        <w:rPr>
          <w:spacing w:val="26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articolato lavoro sulla valutazione che tenga conto non solo dell'analisi effettuata dall'insegnante che riflette</w:t>
      </w:r>
      <w:r>
        <w:rPr>
          <w:spacing w:val="40"/>
        </w:rPr>
        <w:t xml:space="preserve"> </w:t>
      </w:r>
      <w:r>
        <w:t>sul proprio operato ma anche dei dati forniti dagli studenti coinvolti nel processo di miglioramento. Gli</w:t>
      </w:r>
      <w:r>
        <w:rPr>
          <w:spacing w:val="71"/>
        </w:rPr>
        <w:t xml:space="preserve"> </w:t>
      </w:r>
      <w:r>
        <w:t>obiettivi</w:t>
      </w:r>
      <w:r>
        <w:rPr>
          <w:spacing w:val="71"/>
        </w:rPr>
        <w:t xml:space="preserve"> </w:t>
      </w:r>
      <w:r>
        <w:t>indicati</w:t>
      </w:r>
      <w:r>
        <w:rPr>
          <w:spacing w:val="71"/>
        </w:rPr>
        <w:t xml:space="preserve"> </w:t>
      </w:r>
      <w:r>
        <w:t>sono</w:t>
      </w:r>
      <w:r>
        <w:rPr>
          <w:spacing w:val="71"/>
        </w:rPr>
        <w:t xml:space="preserve"> </w:t>
      </w:r>
      <w:r>
        <w:t>stati</w:t>
      </w:r>
      <w:r>
        <w:rPr>
          <w:spacing w:val="71"/>
        </w:rPr>
        <w:t xml:space="preserve"> </w:t>
      </w:r>
      <w:r>
        <w:t>scelti</w:t>
      </w:r>
      <w:r>
        <w:rPr>
          <w:spacing w:val="71"/>
        </w:rPr>
        <w:t xml:space="preserve"> </w:t>
      </w:r>
      <w:r>
        <w:t>poiché</w:t>
      </w:r>
      <w:r>
        <w:rPr>
          <w:spacing w:val="71"/>
        </w:rPr>
        <w:t xml:space="preserve"> </w:t>
      </w:r>
      <w:r>
        <w:t>risultano</w:t>
      </w:r>
      <w:r>
        <w:rPr>
          <w:spacing w:val="71"/>
        </w:rPr>
        <w:t xml:space="preserve"> </w:t>
      </w:r>
      <w:r>
        <w:t>essere</w:t>
      </w:r>
      <w:r>
        <w:rPr>
          <w:spacing w:val="71"/>
        </w:rPr>
        <w:t xml:space="preserve"> </w:t>
      </w:r>
      <w:r>
        <w:t>Specifici,</w:t>
      </w:r>
      <w:r>
        <w:rPr>
          <w:spacing w:val="71"/>
        </w:rPr>
        <w:t xml:space="preserve"> </w:t>
      </w:r>
      <w:r>
        <w:t>Misurabili,</w:t>
      </w:r>
      <w:r>
        <w:rPr>
          <w:spacing w:val="71"/>
        </w:rPr>
        <w:t xml:space="preserve"> </w:t>
      </w:r>
      <w:r>
        <w:t>Attuabili, Realistici e in funzione del Tempo d'azione previsto (S.M.A.R.T.).</w:t>
      </w:r>
    </w:p>
    <w:p w14:paraId="26019710" w14:textId="77777777" w:rsidR="00E0266F" w:rsidRDefault="00E0266F">
      <w:pPr>
        <w:spacing w:before="13"/>
        <w:rPr>
          <w:sz w:val="24"/>
        </w:rPr>
      </w:pPr>
    </w:p>
    <w:p w14:paraId="260CF890" w14:textId="77777777" w:rsidR="00E0266F" w:rsidRDefault="00000000">
      <w:pPr>
        <w:pStyle w:val="Titolo2"/>
      </w:pPr>
      <w:r>
        <w:t xml:space="preserve">Scelta delle azioni e obiettivi di </w:t>
      </w:r>
      <w:r>
        <w:rPr>
          <w:spacing w:val="-2"/>
        </w:rPr>
        <w:t>processo</w:t>
      </w:r>
    </w:p>
    <w:p w14:paraId="5AA8652F" w14:textId="77777777" w:rsidR="00E0266F" w:rsidRDefault="00000000">
      <w:pPr>
        <w:pStyle w:val="Corpotesto"/>
        <w:spacing w:before="9" w:line="247" w:lineRule="auto"/>
        <w:ind w:left="142"/>
      </w:pPr>
      <w:r>
        <w:t>La</w:t>
      </w:r>
      <w:r>
        <w:rPr>
          <w:spacing w:val="26"/>
        </w:rPr>
        <w:t xml:space="preserve"> </w:t>
      </w:r>
      <w:r>
        <w:t>revisione</w:t>
      </w:r>
      <w:r>
        <w:rPr>
          <w:spacing w:val="26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Rapporto di Autovalutazione ha permesso di mettere in evidenza gli elementi sui quali si ritiene maggiormente opportuno operare.</w:t>
      </w:r>
    </w:p>
    <w:p w14:paraId="093E90BF" w14:textId="77777777" w:rsidR="00E0266F" w:rsidRDefault="00E0266F">
      <w:pPr>
        <w:spacing w:before="10"/>
        <w:rPr>
          <w:sz w:val="24"/>
        </w:rPr>
      </w:pPr>
    </w:p>
    <w:p w14:paraId="4043AC9A" w14:textId="77777777" w:rsidR="00E0266F" w:rsidRDefault="00000000">
      <w:pPr>
        <w:pStyle w:val="Titolo2"/>
      </w:pPr>
      <w:r>
        <w:t xml:space="preserve">Pianificazione delle azioni, obiettivi di processo e </w:t>
      </w:r>
      <w:r>
        <w:rPr>
          <w:spacing w:val="-2"/>
        </w:rPr>
        <w:t>monitoraggio</w:t>
      </w:r>
    </w:p>
    <w:p w14:paraId="7F417924" w14:textId="77777777" w:rsidR="00E0266F" w:rsidRDefault="00000000">
      <w:pPr>
        <w:pStyle w:val="Corpotesto"/>
        <w:spacing w:before="9" w:line="247" w:lineRule="auto"/>
        <w:ind w:left="142" w:right="14"/>
        <w:jc w:val="both"/>
      </w:pPr>
      <w:r>
        <w:t>Nell’ambito di un Piano di Miglioramento, pianificare le azioni significa individuare soluzioni praticabili e selezionare, pertanto, le azioni migliori in considerazione del rapporto costo/beneficio da un lato e di capacità/possibilità di realizzazione dall’altro.</w:t>
      </w:r>
    </w:p>
    <w:p w14:paraId="2DE36DF7" w14:textId="77777777" w:rsidR="00E0266F" w:rsidRDefault="00000000">
      <w:pPr>
        <w:pStyle w:val="Corpotesto"/>
        <w:spacing w:line="247" w:lineRule="auto"/>
        <w:ind w:left="142" w:right="13"/>
        <w:jc w:val="both"/>
      </w:pPr>
      <w:r>
        <w:t>La</w:t>
      </w:r>
      <w:r>
        <w:rPr>
          <w:spacing w:val="27"/>
        </w:rPr>
        <w:t xml:space="preserve"> </w:t>
      </w:r>
      <w:r>
        <w:t>pianificazione</w:t>
      </w:r>
      <w:r>
        <w:rPr>
          <w:spacing w:val="27"/>
        </w:rPr>
        <w:t xml:space="preserve"> </w:t>
      </w:r>
      <w:r>
        <w:t>degli interventi comporta pertanto l’analisi delle idee progettuali e il loro ordine in rapporto alla salienza dei problemi da affrontare ma anche la definizione delle modalità e delle responsabilità relative all’attuazione dei progetti; ad essi possono essere affiancate semplici iniziative (</w:t>
      </w:r>
      <w:proofErr w:type="spellStart"/>
      <w:r>
        <w:t>quick</w:t>
      </w:r>
      <w:proofErr w:type="spellEnd"/>
      <w:r>
        <w:t xml:space="preserve"> </w:t>
      </w:r>
      <w:proofErr w:type="spellStart"/>
      <w:r>
        <w:t>wins</w:t>
      </w:r>
      <w:proofErr w:type="spellEnd"/>
      <w:r>
        <w:t>) la cui attuazione permette di dare visibilità immediata dei risultati del processo di valutazione rafforzando così negli stakeholder la percezione della sua utilità. Sono</w:t>
      </w:r>
      <w:r>
        <w:rPr>
          <w:spacing w:val="40"/>
        </w:rPr>
        <w:t xml:space="preserve"> </w:t>
      </w:r>
      <w:proofErr w:type="spellStart"/>
      <w:r>
        <w:t>quick</w:t>
      </w:r>
      <w:proofErr w:type="spellEnd"/>
      <w:r>
        <w:t xml:space="preserve"> </w:t>
      </w:r>
      <w:proofErr w:type="spellStart"/>
      <w:r>
        <w:t>wins</w:t>
      </w:r>
      <w:proofErr w:type="spellEnd"/>
      <w:r>
        <w:t xml:space="preserve"> la pubblicazione del RAV sul sito della scuola, la predisposizione di un format per la verbalizzazione delle riunioni, etc.</w:t>
      </w:r>
    </w:p>
    <w:p w14:paraId="08FE6B55" w14:textId="77777777" w:rsidR="00E0266F" w:rsidRDefault="00E0266F">
      <w:pPr>
        <w:spacing w:before="14"/>
        <w:rPr>
          <w:sz w:val="24"/>
        </w:rPr>
      </w:pPr>
    </w:p>
    <w:p w14:paraId="2368641D" w14:textId="77777777" w:rsidR="00E0266F" w:rsidRDefault="00000000">
      <w:pPr>
        <w:pStyle w:val="Corpotesto"/>
        <w:spacing w:line="247" w:lineRule="auto"/>
        <w:ind w:left="142" w:right="15"/>
        <w:jc w:val="both"/>
      </w:pPr>
      <w:r>
        <w:t>La pianificazione delle azioni è il perno della predisposizione del Piano di Miglioramento poiché permette di porre in evidenza le risorse umane interne che la scuola ha a disposizione per raggiungere gli obiettivi di processo, le risorse umane esterne necessarie ad attivare i processi in modo</w:t>
      </w:r>
      <w:r>
        <w:rPr>
          <w:spacing w:val="-1"/>
        </w:rPr>
        <w:t xml:space="preserve"> </w:t>
      </w:r>
      <w:r>
        <w:t>efficace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fonti</w:t>
      </w:r>
      <w:r>
        <w:rPr>
          <w:spacing w:val="-1"/>
        </w:rPr>
        <w:t xml:space="preserve"> </w:t>
      </w:r>
      <w:r>
        <w:t>finanziarie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intende</w:t>
      </w:r>
      <w:r>
        <w:rPr>
          <w:spacing w:val="-1"/>
        </w:rPr>
        <w:t xml:space="preserve"> </w:t>
      </w:r>
      <w:r>
        <w:t>attingere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coprire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 xml:space="preserve">necessarie. Ad essa segue il monitoraggio dello stato di avanzamento e dei risultati raggiunti mediante operazioni periodiche che </w:t>
      </w:r>
      <w:r>
        <w:lastRenderedPageBreak/>
        <w:t>consentano di effettuare una misurazione oggettiva del cambiamento introdotto. Sulla base dei risultati ottenuti, la scuola individuerà eventuali necessità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modifica</w:t>
      </w:r>
      <w:r>
        <w:rPr>
          <w:spacing w:val="-3"/>
        </w:rPr>
        <w:t xml:space="preserve"> </w:t>
      </w:r>
      <w:r>
        <w:t xml:space="preserve">del </w:t>
      </w:r>
      <w:r>
        <w:rPr>
          <w:spacing w:val="-2"/>
        </w:rPr>
        <w:t>Piano.</w:t>
      </w:r>
    </w:p>
    <w:p w14:paraId="37559564" w14:textId="77777777" w:rsidR="00A65AA6" w:rsidRDefault="00000000">
      <w:pPr>
        <w:pStyle w:val="Corpotesto"/>
        <w:spacing w:before="6" w:line="247" w:lineRule="auto"/>
        <w:ind w:left="142" w:right="21"/>
        <w:jc w:val="both"/>
      </w:pPr>
      <w:r>
        <w:t xml:space="preserve">Il monitoraggio del processo si differenzia dal monitoraggio degli esiti poiché è finalizzato a rilevare </w:t>
      </w:r>
    </w:p>
    <w:p w14:paraId="58460EBC" w14:textId="77777777" w:rsidR="00A65AA6" w:rsidRDefault="00A65AA6">
      <w:pPr>
        <w:pStyle w:val="Corpotesto"/>
        <w:spacing w:before="6" w:line="247" w:lineRule="auto"/>
        <w:ind w:left="142" w:right="21"/>
        <w:jc w:val="both"/>
      </w:pPr>
      <w:r>
        <w:t xml:space="preserve"> </w:t>
      </w:r>
    </w:p>
    <w:p w14:paraId="0A482FFA" w14:textId="77777777" w:rsidR="00A65AA6" w:rsidRDefault="00A65AA6">
      <w:pPr>
        <w:pStyle w:val="Corpotesto"/>
        <w:spacing w:before="6" w:line="247" w:lineRule="auto"/>
        <w:ind w:left="142" w:right="21"/>
        <w:jc w:val="both"/>
      </w:pPr>
    </w:p>
    <w:p w14:paraId="76D563E7" w14:textId="12B02355" w:rsidR="00E0266F" w:rsidRDefault="00000000">
      <w:pPr>
        <w:pStyle w:val="Corpotesto"/>
        <w:spacing w:before="6" w:line="247" w:lineRule="auto"/>
        <w:ind w:left="142" w:right="21"/>
        <w:jc w:val="both"/>
      </w:pPr>
      <w:r>
        <w:t>se le azioni previste dalla scuola si stanno svolgendo in modo efficace.</w:t>
      </w:r>
    </w:p>
    <w:p w14:paraId="73669E09" w14:textId="77777777" w:rsidR="00E0266F" w:rsidRDefault="00E0266F">
      <w:pPr>
        <w:rPr>
          <w:sz w:val="20"/>
        </w:rPr>
      </w:pPr>
    </w:p>
    <w:p w14:paraId="42C9A8B2" w14:textId="77777777" w:rsidR="00E0266F" w:rsidRDefault="00E0266F">
      <w:pPr>
        <w:spacing w:before="95" w:after="1"/>
        <w:rPr>
          <w:sz w:val="20"/>
        </w:rPr>
      </w:pPr>
    </w:p>
    <w:tbl>
      <w:tblPr>
        <w:tblStyle w:val="TableNormal"/>
        <w:tblW w:w="0" w:type="auto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00"/>
      </w:tblGrid>
      <w:tr w:rsidR="00E0266F" w14:paraId="4216AD37" w14:textId="77777777">
        <w:trPr>
          <w:trHeight w:val="560"/>
        </w:trPr>
        <w:tc>
          <w:tcPr>
            <w:tcW w:w="4820" w:type="dxa"/>
            <w:shd w:val="clear" w:color="auto" w:fill="B4C6E7"/>
          </w:tcPr>
          <w:p w14:paraId="4D597E05" w14:textId="77777777" w:rsidR="00E0266F" w:rsidRDefault="00000000">
            <w:pPr>
              <w:pStyle w:val="TableParagraph"/>
              <w:spacing w:before="149"/>
              <w:ind w:left="138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Obiettivi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di</w:t>
            </w:r>
            <w:r>
              <w:rPr>
                <w:rFonts w:ascii="Calibri"/>
                <w:b/>
                <w:spacing w:val="-2"/>
                <w:sz w:val="24"/>
              </w:rPr>
              <w:t xml:space="preserve"> processo</w:t>
            </w:r>
          </w:p>
        </w:tc>
        <w:tc>
          <w:tcPr>
            <w:tcW w:w="4800" w:type="dxa"/>
            <w:shd w:val="clear" w:color="auto" w:fill="B4C6E7"/>
          </w:tcPr>
          <w:p w14:paraId="7D4458FC" w14:textId="77777777" w:rsidR="00E0266F" w:rsidRDefault="00000000">
            <w:pPr>
              <w:pStyle w:val="TableParagraph"/>
              <w:spacing w:before="149"/>
              <w:ind w:left="2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Azioni</w:t>
            </w:r>
          </w:p>
        </w:tc>
      </w:tr>
      <w:tr w:rsidR="00E0266F" w14:paraId="453157B5" w14:textId="77777777">
        <w:trPr>
          <w:trHeight w:val="580"/>
        </w:trPr>
        <w:tc>
          <w:tcPr>
            <w:tcW w:w="9620" w:type="dxa"/>
            <w:gridSpan w:val="2"/>
            <w:shd w:val="clear" w:color="auto" w:fill="D9E2F2"/>
          </w:tcPr>
          <w:p w14:paraId="7AFFDF95" w14:textId="77777777" w:rsidR="00E0266F" w:rsidRDefault="00000000">
            <w:pPr>
              <w:pStyle w:val="TableParagraph"/>
              <w:spacing w:before="154"/>
              <w:ind w:left="28" w:right="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Curricolo,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progettazione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valutazione</w:t>
            </w:r>
          </w:p>
        </w:tc>
      </w:tr>
      <w:tr w:rsidR="00E0266F" w14:paraId="08B48B34" w14:textId="77777777">
        <w:trPr>
          <w:trHeight w:val="4540"/>
        </w:trPr>
        <w:tc>
          <w:tcPr>
            <w:tcW w:w="4820" w:type="dxa"/>
          </w:tcPr>
          <w:p w14:paraId="10FE88E8" w14:textId="77777777" w:rsidR="00E0266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1"/>
              </w:tabs>
              <w:spacing w:line="249" w:lineRule="auto"/>
              <w:ind w:left="103" w:right="92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Adeguamento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delle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attività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didattiche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finalizzate alla realizzazione delle comuni progettazioni curricolari. Ottimizzazione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delle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modalità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tempi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lo svolgimento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delle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prove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unitarie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iniziali,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intermedie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e finali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classi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parallele.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Ampliamento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percorsi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di didattica innovativa per competenze</w:t>
            </w:r>
          </w:p>
          <w:p w14:paraId="0FD6F112" w14:textId="77777777" w:rsidR="00E0266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spacing w:before="5" w:line="249" w:lineRule="auto"/>
              <w:ind w:left="103" w:right="90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Potenziamento del livello di padronanza delle competenze di base (alfabetiche, matematiche e digitali) e sviluppo della capacità di imparare a imparare quale presupposto per apprendere e partecipare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alla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società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in una prospettiva di apprendimento permanente.</w:t>
            </w:r>
          </w:p>
          <w:p w14:paraId="43EAE946" w14:textId="77777777" w:rsidR="00E0266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1"/>
              </w:tabs>
              <w:spacing w:before="4" w:line="249" w:lineRule="auto"/>
              <w:ind w:left="103" w:right="93" w:firstLine="0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Sviluppo di competenze in materia di cittadinanza al fine di rafforzare la consapevolezza della Costituzione Italiana e dei valori comuni enunciati nell'articolo 2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 trattato sull'Unione europea e nella Carta dei diritti fondamentali dell'Unione europea.</w:t>
            </w:r>
          </w:p>
        </w:tc>
        <w:tc>
          <w:tcPr>
            <w:tcW w:w="4800" w:type="dxa"/>
          </w:tcPr>
          <w:p w14:paraId="260402F0" w14:textId="77777777" w:rsidR="00E0266F" w:rsidRDefault="00000000">
            <w:pPr>
              <w:pStyle w:val="TableParagraph"/>
              <w:spacing w:line="249" w:lineRule="auto"/>
              <w:ind w:left="98"/>
              <w:rPr>
                <w:sz w:val="20"/>
              </w:rPr>
            </w:pPr>
            <w:r>
              <w:rPr>
                <w:sz w:val="20"/>
              </w:rPr>
              <w:t>Formazione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progettazione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r>
              <w:rPr>
                <w:spacing w:val="-2"/>
                <w:sz w:val="20"/>
              </w:rPr>
              <w:t>competenze</w:t>
            </w:r>
          </w:p>
          <w:p w14:paraId="02F1893B" w14:textId="77777777" w:rsidR="00E0266F" w:rsidRDefault="00E0266F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072A6053" w14:textId="77777777" w:rsidR="00E0266F" w:rsidRDefault="00000000">
            <w:pPr>
              <w:pStyle w:val="TableParagraph"/>
              <w:spacing w:before="1" w:line="249" w:lineRule="auto"/>
              <w:ind w:left="98"/>
              <w:rPr>
                <w:sz w:val="20"/>
              </w:rPr>
            </w:pPr>
            <w:r>
              <w:rPr>
                <w:sz w:val="20"/>
              </w:rPr>
              <w:t>Condivisione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metodologie,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strumenti,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materiali attraverso la costituzione di </w:t>
            </w:r>
            <w:r>
              <w:rPr>
                <w:i/>
                <w:sz w:val="20"/>
              </w:rPr>
              <w:t xml:space="preserve">repository </w:t>
            </w:r>
            <w:r>
              <w:rPr>
                <w:sz w:val="20"/>
              </w:rPr>
              <w:t>d’istituto</w:t>
            </w:r>
          </w:p>
          <w:p w14:paraId="7FBDF2FE" w14:textId="77777777" w:rsidR="00E0266F" w:rsidRDefault="00E0266F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351FFCDD" w14:textId="77777777" w:rsidR="00E0266F" w:rsidRDefault="00000000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Revisione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</w:t>
            </w:r>
          </w:p>
          <w:p w14:paraId="27348BEB" w14:textId="77777777" w:rsidR="00E0266F" w:rsidRDefault="00E0266F">
            <w:pPr>
              <w:pStyle w:val="TableParagraph"/>
              <w:spacing w:before="20"/>
              <w:ind w:left="0"/>
              <w:rPr>
                <w:sz w:val="20"/>
              </w:rPr>
            </w:pPr>
          </w:p>
          <w:p w14:paraId="25E883D9" w14:textId="77777777" w:rsidR="00E0266F" w:rsidRDefault="00000000">
            <w:pPr>
              <w:pStyle w:val="TableParagraph"/>
              <w:spacing w:line="249" w:lineRule="auto"/>
              <w:ind w:left="98" w:right="83"/>
              <w:rPr>
                <w:sz w:val="20"/>
              </w:rPr>
            </w:pPr>
            <w:r>
              <w:rPr>
                <w:sz w:val="20"/>
              </w:rPr>
              <w:t>Potenziamento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attraverso la formazione e l’ampliamento dell’offerta formativa in orario extracurriculare</w:t>
            </w:r>
          </w:p>
          <w:p w14:paraId="6416EEA0" w14:textId="77777777" w:rsidR="00E0266F" w:rsidRDefault="00E0266F">
            <w:pPr>
              <w:pStyle w:val="TableParagraph"/>
              <w:spacing w:before="58"/>
              <w:ind w:left="0"/>
              <w:rPr>
                <w:sz w:val="20"/>
              </w:rPr>
            </w:pPr>
          </w:p>
          <w:p w14:paraId="5ECD6550" w14:textId="77777777" w:rsidR="00E0266F" w:rsidRDefault="00000000">
            <w:pPr>
              <w:pStyle w:val="TableParagraph"/>
              <w:spacing w:line="249" w:lineRule="auto"/>
              <w:ind w:left="98" w:right="83"/>
              <w:rPr>
                <w:sz w:val="20"/>
              </w:rPr>
            </w:pPr>
            <w:r>
              <w:rPr>
                <w:sz w:val="20"/>
              </w:rPr>
              <w:t>Potenziamento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dell’insegnamento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dell’educazione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civica in orario curriculare ed extracurriculare</w:t>
            </w:r>
          </w:p>
        </w:tc>
      </w:tr>
    </w:tbl>
    <w:p w14:paraId="114CF4E7" w14:textId="77777777" w:rsidR="00E0266F" w:rsidRDefault="00E0266F">
      <w:pPr>
        <w:pStyle w:val="TableParagraph"/>
        <w:spacing w:line="249" w:lineRule="auto"/>
        <w:rPr>
          <w:sz w:val="20"/>
        </w:rPr>
        <w:sectPr w:rsidR="00E0266F">
          <w:headerReference w:type="default" r:id="rId10"/>
          <w:footerReference w:type="default" r:id="rId11"/>
          <w:pgSz w:w="11920" w:h="16840"/>
          <w:pgMar w:top="2240" w:right="1133" w:bottom="2140" w:left="992" w:header="781" w:footer="1940" w:gutter="0"/>
          <w:cols w:space="720"/>
        </w:sectPr>
      </w:pPr>
    </w:p>
    <w:p w14:paraId="505BFF6F" w14:textId="77777777" w:rsidR="00E0266F" w:rsidRDefault="00E0266F">
      <w:pPr>
        <w:spacing w:before="222" w:after="1"/>
        <w:rPr>
          <w:sz w:val="20"/>
        </w:rPr>
      </w:pPr>
    </w:p>
    <w:tbl>
      <w:tblPr>
        <w:tblStyle w:val="TableNormal"/>
        <w:tblW w:w="0" w:type="auto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00"/>
      </w:tblGrid>
      <w:tr w:rsidR="00E0266F" w14:paraId="1A6A3787" w14:textId="77777777">
        <w:trPr>
          <w:trHeight w:val="560"/>
        </w:trPr>
        <w:tc>
          <w:tcPr>
            <w:tcW w:w="9620" w:type="dxa"/>
            <w:gridSpan w:val="2"/>
            <w:shd w:val="clear" w:color="auto" w:fill="B4C6E7"/>
          </w:tcPr>
          <w:p w14:paraId="74632408" w14:textId="77777777" w:rsidR="00E0266F" w:rsidRDefault="00000000">
            <w:pPr>
              <w:pStyle w:val="TableParagraph"/>
              <w:spacing w:before="154"/>
              <w:ind w:left="2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Ambiente di </w:t>
            </w:r>
            <w:r>
              <w:rPr>
                <w:b/>
                <w:spacing w:val="-2"/>
                <w:sz w:val="24"/>
              </w:rPr>
              <w:t>apprendimento</w:t>
            </w:r>
          </w:p>
        </w:tc>
      </w:tr>
      <w:tr w:rsidR="00E0266F" w14:paraId="0D0B8103" w14:textId="77777777">
        <w:trPr>
          <w:trHeight w:val="3599"/>
        </w:trPr>
        <w:tc>
          <w:tcPr>
            <w:tcW w:w="4820" w:type="dxa"/>
          </w:tcPr>
          <w:p w14:paraId="77E0E9D1" w14:textId="77777777" w:rsidR="00E0266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spacing w:before="15" w:line="249" w:lineRule="auto"/>
              <w:ind w:left="103" w:right="93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Ottimizzazione dell’utilizzo di spazi laboratoriali e maggiore diffusione di modalità didattiche innovative. Ottimizzazione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funzionalità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supporti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digitali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per lo sviluppo di attività didattiche innovative per tutte le classi e tutte le discipline</w:t>
            </w:r>
          </w:p>
          <w:p w14:paraId="0A76E479" w14:textId="77777777" w:rsidR="00E0266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06"/>
              </w:tabs>
              <w:spacing w:before="4" w:line="249" w:lineRule="auto"/>
              <w:ind w:left="103" w:right="93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Potenziamento della metodologia della didattica digitale pienamente integrata a sistema, nell'attività curricolare, nell'ottica della collaborazione e della interazione tra docenti e studenti per la promozione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la produzione del materiale didattico multimediale.</w:t>
            </w:r>
          </w:p>
          <w:p w14:paraId="0E27BF04" w14:textId="77777777" w:rsidR="00E0266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</w:tabs>
              <w:spacing w:before="4" w:line="249" w:lineRule="auto"/>
              <w:ind w:left="103" w:right="94" w:firstLine="0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Ampliamento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delle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infrastrutture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copertura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completa di tutti gli ambienti per la connessione e l'utilizzo dei dispositivi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digitali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necessari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alla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DDI,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specialmente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sulle pratiche educative e didattiche.</w:t>
            </w:r>
          </w:p>
        </w:tc>
        <w:tc>
          <w:tcPr>
            <w:tcW w:w="4800" w:type="dxa"/>
          </w:tcPr>
          <w:p w14:paraId="25D7B3C1" w14:textId="77777777" w:rsidR="00E0266F" w:rsidRDefault="00000000">
            <w:pPr>
              <w:pStyle w:val="TableParagraph"/>
              <w:spacing w:before="15" w:line="249" w:lineRule="auto"/>
              <w:ind w:left="98" w:right="76"/>
              <w:jc w:val="both"/>
              <w:rPr>
                <w:sz w:val="20"/>
              </w:rPr>
            </w:pPr>
            <w:r>
              <w:rPr>
                <w:sz w:val="20"/>
              </w:rPr>
              <w:t>Potenziamento della didattica innovativa e digitale attraverso la formazione</w:t>
            </w:r>
          </w:p>
          <w:p w14:paraId="5F17A889" w14:textId="77777777" w:rsidR="00E0266F" w:rsidRDefault="00E0266F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29A97D2B" w14:textId="77777777" w:rsidR="00E0266F" w:rsidRDefault="00000000">
            <w:pPr>
              <w:pStyle w:val="TableParagraph"/>
              <w:spacing w:before="1" w:line="249" w:lineRule="auto"/>
              <w:ind w:left="98" w:right="115"/>
              <w:jc w:val="both"/>
              <w:rPr>
                <w:sz w:val="20"/>
              </w:rPr>
            </w:pPr>
            <w:r>
              <w:rPr>
                <w:sz w:val="20"/>
              </w:rPr>
              <w:t>Revisione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ampliamento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Curricolo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d’istituto 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predisposizione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condividere in fase di progettazione</w:t>
            </w:r>
          </w:p>
          <w:p w14:paraId="66339596" w14:textId="77777777" w:rsidR="00E0266F" w:rsidRDefault="00E0266F">
            <w:pPr>
              <w:pStyle w:val="TableParagraph"/>
              <w:spacing w:before="12"/>
              <w:ind w:left="0"/>
              <w:rPr>
                <w:sz w:val="20"/>
              </w:rPr>
            </w:pPr>
          </w:p>
          <w:p w14:paraId="63FE99D2" w14:textId="77777777" w:rsidR="00E0266F" w:rsidRDefault="00000000">
            <w:pPr>
              <w:pStyle w:val="TableParagraph"/>
              <w:spacing w:line="249" w:lineRule="auto"/>
              <w:ind w:left="98" w:right="7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Diffusione della condivisione di metodologie, strumenti, materiali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costituzione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repository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d’istituto</w:t>
            </w:r>
          </w:p>
          <w:p w14:paraId="395FF092" w14:textId="77777777" w:rsidR="00E0266F" w:rsidRDefault="00E0266F">
            <w:pPr>
              <w:pStyle w:val="TableParagraph"/>
              <w:spacing w:before="12"/>
              <w:ind w:left="0"/>
              <w:rPr>
                <w:sz w:val="20"/>
              </w:rPr>
            </w:pPr>
          </w:p>
          <w:p w14:paraId="309CDE5E" w14:textId="77777777" w:rsidR="00E0266F" w:rsidRDefault="00000000">
            <w:pPr>
              <w:pStyle w:val="TableParagraph"/>
              <w:spacing w:line="249" w:lineRule="auto"/>
              <w:ind w:left="98" w:right="84"/>
              <w:jc w:val="both"/>
              <w:rPr>
                <w:sz w:val="20"/>
              </w:rPr>
            </w:pPr>
            <w:r>
              <w:rPr>
                <w:sz w:val="20"/>
              </w:rPr>
              <w:t>Diffusione utilizzo laboratori itineranti e spazi di apprendimento innovativi</w:t>
            </w:r>
          </w:p>
        </w:tc>
      </w:tr>
      <w:tr w:rsidR="00E0266F" w14:paraId="5D684822" w14:textId="77777777">
        <w:trPr>
          <w:trHeight w:val="560"/>
        </w:trPr>
        <w:tc>
          <w:tcPr>
            <w:tcW w:w="9620" w:type="dxa"/>
            <w:gridSpan w:val="2"/>
            <w:shd w:val="clear" w:color="auto" w:fill="D9E2F2"/>
          </w:tcPr>
          <w:p w14:paraId="0D6100CC" w14:textId="77777777" w:rsidR="00E0266F" w:rsidRDefault="00000000">
            <w:pPr>
              <w:pStyle w:val="TableParagraph"/>
              <w:spacing w:before="154"/>
              <w:ind w:left="2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Inclusione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differenziazione</w:t>
            </w:r>
          </w:p>
        </w:tc>
      </w:tr>
      <w:tr w:rsidR="00E0266F" w14:paraId="421DED17" w14:textId="77777777">
        <w:trPr>
          <w:trHeight w:val="1780"/>
        </w:trPr>
        <w:tc>
          <w:tcPr>
            <w:tcW w:w="4820" w:type="dxa"/>
          </w:tcPr>
          <w:p w14:paraId="04A418C5" w14:textId="77777777" w:rsidR="00E0266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</w:tabs>
              <w:spacing w:before="15" w:line="249" w:lineRule="auto"/>
              <w:ind w:left="103" w:right="171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Sostegno a tutti i discenti, compresi quelli in condizioni svantaggiate 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bisogni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specifici,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affinché esprimano appieno le proprie potenzialità.</w:t>
            </w:r>
          </w:p>
          <w:p w14:paraId="2656FDEF" w14:textId="77777777" w:rsidR="00E0266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before="2" w:line="249" w:lineRule="auto"/>
              <w:ind w:left="103" w:right="167" w:firstLine="0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Sostegno a tutti i discenti in condizioni svantaggiate in merito alla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necessità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dell'uso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strumenti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digitali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per una piena partecipazione alle </w:t>
            </w:r>
            <w:proofErr w:type="gramStart"/>
            <w:r>
              <w:rPr>
                <w:i/>
                <w:sz w:val="20"/>
              </w:rPr>
              <w:t>attività .</w:t>
            </w:r>
            <w:proofErr w:type="gramEnd"/>
          </w:p>
        </w:tc>
        <w:tc>
          <w:tcPr>
            <w:tcW w:w="4800" w:type="dxa"/>
          </w:tcPr>
          <w:p w14:paraId="72586E6C" w14:textId="77777777" w:rsidR="00E0266F" w:rsidRDefault="00000000">
            <w:pPr>
              <w:pStyle w:val="TableParagraph"/>
              <w:spacing w:before="15" w:line="249" w:lineRule="auto"/>
              <w:ind w:left="98"/>
              <w:rPr>
                <w:sz w:val="20"/>
              </w:rPr>
            </w:pPr>
            <w:r>
              <w:rPr>
                <w:sz w:val="20"/>
              </w:rPr>
              <w:t>Progettazione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individualizzati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 recupero che del potenziamento</w:t>
            </w:r>
          </w:p>
          <w:p w14:paraId="459112B4" w14:textId="77777777" w:rsidR="00E0266F" w:rsidRDefault="00E0266F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69876BC3" w14:textId="77777777" w:rsidR="00E0266F" w:rsidRDefault="00000000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Proposte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differenziate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ampliamento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offerta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formativa</w:t>
            </w:r>
          </w:p>
          <w:p w14:paraId="0B3E1905" w14:textId="77777777" w:rsidR="00E0266F" w:rsidRDefault="00E0266F">
            <w:pPr>
              <w:pStyle w:val="TableParagraph"/>
              <w:spacing w:before="19"/>
              <w:ind w:left="0"/>
              <w:rPr>
                <w:sz w:val="20"/>
              </w:rPr>
            </w:pPr>
          </w:p>
          <w:p w14:paraId="68528DFC" w14:textId="77777777" w:rsidR="00E0266F" w:rsidRDefault="00000000">
            <w:pPr>
              <w:pStyle w:val="TableParagraph"/>
              <w:spacing w:before="1" w:line="249" w:lineRule="auto"/>
              <w:ind w:left="98"/>
              <w:rPr>
                <w:sz w:val="20"/>
              </w:rPr>
            </w:pPr>
            <w:r>
              <w:rPr>
                <w:sz w:val="20"/>
              </w:rPr>
              <w:t>Diffusione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utilizzo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laboratori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itineranti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spazi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 apprendimento innovativi</w:t>
            </w:r>
          </w:p>
        </w:tc>
      </w:tr>
      <w:tr w:rsidR="00E0266F" w14:paraId="2EBD4C7A" w14:textId="77777777">
        <w:trPr>
          <w:trHeight w:val="559"/>
        </w:trPr>
        <w:tc>
          <w:tcPr>
            <w:tcW w:w="9620" w:type="dxa"/>
            <w:gridSpan w:val="2"/>
            <w:shd w:val="clear" w:color="auto" w:fill="D9E2F2"/>
          </w:tcPr>
          <w:p w14:paraId="111D5E74" w14:textId="77777777" w:rsidR="00E0266F" w:rsidRDefault="00000000">
            <w:pPr>
              <w:pStyle w:val="TableParagraph"/>
              <w:spacing w:before="144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Continuità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orientamento</w:t>
            </w:r>
          </w:p>
        </w:tc>
      </w:tr>
      <w:tr w:rsidR="00E0266F" w14:paraId="7F200392" w14:textId="77777777">
        <w:trPr>
          <w:trHeight w:val="4359"/>
        </w:trPr>
        <w:tc>
          <w:tcPr>
            <w:tcW w:w="4820" w:type="dxa"/>
          </w:tcPr>
          <w:p w14:paraId="2F2BB0F9" w14:textId="77777777" w:rsidR="00E0266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spacing w:before="5" w:line="249" w:lineRule="auto"/>
              <w:ind w:left="103" w:right="189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Sviluppo del livello di competenze personali e sociali nonché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capacità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imparare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imparare,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fine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 migliorare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capacità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gestire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propria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vita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modo attento alla salute e orientato al futuro, per gli studenti in entrata e gli studenti in uscita.</w:t>
            </w:r>
          </w:p>
          <w:p w14:paraId="3A311354" w14:textId="77777777" w:rsidR="00E0266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spacing w:before="42" w:line="252" w:lineRule="auto"/>
              <w:ind w:left="103" w:right="164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Promozione dell'acquisizione di competenze in scienza, tecnologia, ingegneria e matematica (STEM), tenendo conto dei collegamenti con le arti,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creatività e l'innovazione, e motivare di più i giovani, soprattutto ragazze e giovani donne, a intraprendere carriere </w:t>
            </w:r>
            <w:r>
              <w:rPr>
                <w:i/>
                <w:spacing w:val="-2"/>
                <w:sz w:val="20"/>
              </w:rPr>
              <w:t>STEM.</w:t>
            </w:r>
          </w:p>
          <w:p w14:paraId="07BF5350" w14:textId="77777777" w:rsidR="00E0266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spacing w:line="249" w:lineRule="auto"/>
              <w:ind w:left="103" w:right="170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Promozione della competenza imprenditoriale, della creatività e dello spirito di iniziativa favorendo le occasioni in cui le studentesse e gli studenti possano fare almeno un'esperienza imprenditoriale pratica durante il percorso scolastico.</w:t>
            </w:r>
          </w:p>
        </w:tc>
        <w:tc>
          <w:tcPr>
            <w:tcW w:w="4800" w:type="dxa"/>
          </w:tcPr>
          <w:p w14:paraId="51EBD6B7" w14:textId="77777777" w:rsidR="00E0266F" w:rsidRDefault="00000000">
            <w:pPr>
              <w:pStyle w:val="TableParagraph"/>
              <w:spacing w:before="5" w:line="249" w:lineRule="auto"/>
              <w:ind w:left="98"/>
              <w:rPr>
                <w:sz w:val="20"/>
              </w:rPr>
            </w:pPr>
            <w:r>
              <w:rPr>
                <w:sz w:val="20"/>
              </w:rPr>
              <w:t>Formazione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progettazione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r>
              <w:rPr>
                <w:spacing w:val="-2"/>
                <w:sz w:val="20"/>
              </w:rPr>
              <w:t>competenze</w:t>
            </w:r>
          </w:p>
          <w:p w14:paraId="5F98FC3A" w14:textId="77777777" w:rsidR="00E0266F" w:rsidRDefault="00E0266F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0B111D6F" w14:textId="77777777" w:rsidR="00E0266F" w:rsidRDefault="00000000">
            <w:pPr>
              <w:pStyle w:val="TableParagraph"/>
              <w:spacing w:before="1" w:line="249" w:lineRule="auto"/>
              <w:ind w:left="98"/>
              <w:rPr>
                <w:sz w:val="20"/>
              </w:rPr>
            </w:pPr>
            <w:r>
              <w:rPr>
                <w:sz w:val="20"/>
              </w:rPr>
              <w:t>Condivisione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metodologie,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strumenti,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materiali attraverso la costituzione di </w:t>
            </w:r>
            <w:r>
              <w:rPr>
                <w:i/>
                <w:sz w:val="20"/>
              </w:rPr>
              <w:t xml:space="preserve">repository </w:t>
            </w:r>
            <w:r>
              <w:rPr>
                <w:sz w:val="20"/>
              </w:rPr>
              <w:t>d’istituto</w:t>
            </w:r>
          </w:p>
          <w:p w14:paraId="2AA2CF11" w14:textId="77777777" w:rsidR="00E0266F" w:rsidRDefault="00E0266F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42EE8B4E" w14:textId="77777777" w:rsidR="00E0266F" w:rsidRDefault="00000000">
            <w:pPr>
              <w:pStyle w:val="TableParagraph"/>
              <w:spacing w:line="249" w:lineRule="auto"/>
              <w:ind w:left="98"/>
              <w:rPr>
                <w:sz w:val="20"/>
              </w:rPr>
            </w:pPr>
            <w:r>
              <w:rPr>
                <w:sz w:val="20"/>
              </w:rPr>
              <w:t>Potenziamento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l’ampliamento dell’offerta formativa anche in orario extracurriculare</w:t>
            </w:r>
          </w:p>
          <w:p w14:paraId="5462F7CA" w14:textId="77777777" w:rsidR="00E0266F" w:rsidRDefault="00E0266F">
            <w:pPr>
              <w:pStyle w:val="TableParagraph"/>
              <w:spacing w:before="12"/>
              <w:ind w:left="0"/>
              <w:rPr>
                <w:sz w:val="20"/>
              </w:rPr>
            </w:pPr>
          </w:p>
          <w:p w14:paraId="73C8F305" w14:textId="77777777" w:rsidR="00E0266F" w:rsidRDefault="00000000">
            <w:pPr>
              <w:pStyle w:val="TableParagraph"/>
              <w:spacing w:line="249" w:lineRule="auto"/>
              <w:ind w:left="98" w:right="75"/>
              <w:jc w:val="both"/>
              <w:rPr>
                <w:sz w:val="20"/>
              </w:rPr>
            </w:pPr>
            <w:r>
              <w:rPr>
                <w:sz w:val="20"/>
              </w:rPr>
              <w:t>Progettazione e realizzazione di attività di PCTO che possano porre gli studenti in contatto diretto con il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mondo delle STEM e dell’imprenditorialità</w:t>
            </w:r>
          </w:p>
        </w:tc>
      </w:tr>
    </w:tbl>
    <w:p w14:paraId="0A35E284" w14:textId="77777777" w:rsidR="00E0266F" w:rsidRDefault="00E0266F">
      <w:pPr>
        <w:pStyle w:val="TableParagraph"/>
        <w:spacing w:line="249" w:lineRule="auto"/>
        <w:jc w:val="both"/>
        <w:rPr>
          <w:sz w:val="20"/>
        </w:rPr>
        <w:sectPr w:rsidR="00E0266F">
          <w:pgSz w:w="11920" w:h="16840"/>
          <w:pgMar w:top="2240" w:right="1133" w:bottom="2140" w:left="992" w:header="781" w:footer="1940" w:gutter="0"/>
          <w:cols w:space="720"/>
        </w:sectPr>
      </w:pPr>
    </w:p>
    <w:p w14:paraId="503F99C6" w14:textId="77777777" w:rsidR="00E0266F" w:rsidRDefault="00E0266F">
      <w:pPr>
        <w:spacing w:before="222" w:after="1"/>
        <w:rPr>
          <w:sz w:val="20"/>
        </w:rPr>
      </w:pPr>
    </w:p>
    <w:tbl>
      <w:tblPr>
        <w:tblStyle w:val="TableNormal"/>
        <w:tblW w:w="0" w:type="auto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00"/>
      </w:tblGrid>
      <w:tr w:rsidR="00E0266F" w14:paraId="681913E6" w14:textId="77777777">
        <w:trPr>
          <w:trHeight w:val="560"/>
        </w:trPr>
        <w:tc>
          <w:tcPr>
            <w:tcW w:w="9620" w:type="dxa"/>
            <w:gridSpan w:val="2"/>
            <w:shd w:val="clear" w:color="auto" w:fill="D9E2F2"/>
          </w:tcPr>
          <w:p w14:paraId="32FB2722" w14:textId="77777777" w:rsidR="00E0266F" w:rsidRDefault="00000000">
            <w:pPr>
              <w:pStyle w:val="TableParagraph"/>
              <w:spacing w:before="154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Orientamento strategico e organizzazione della </w:t>
            </w:r>
            <w:r>
              <w:rPr>
                <w:b/>
                <w:spacing w:val="-2"/>
                <w:sz w:val="24"/>
              </w:rPr>
              <w:t>scuola</w:t>
            </w:r>
          </w:p>
        </w:tc>
      </w:tr>
      <w:tr w:rsidR="00E0266F" w14:paraId="5E81294F" w14:textId="77777777">
        <w:trPr>
          <w:trHeight w:val="1600"/>
        </w:trPr>
        <w:tc>
          <w:tcPr>
            <w:tcW w:w="4820" w:type="dxa"/>
          </w:tcPr>
          <w:p w14:paraId="251D4283" w14:textId="77777777" w:rsidR="00E0266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15" w:line="249" w:lineRule="auto"/>
              <w:ind w:left="103" w:right="101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Diffusione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delle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Linee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d'indirizzo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presso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tutte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le componenti dell'Istituzione scolastica.</w:t>
            </w:r>
          </w:p>
          <w:p w14:paraId="6E8D5AE7" w14:textId="77777777" w:rsidR="00E0266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6"/>
              </w:tabs>
              <w:spacing w:before="2" w:line="249" w:lineRule="auto"/>
              <w:ind w:left="103" w:right="91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Diffusione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Regolamenti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tutti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documenti </w:t>
            </w:r>
            <w:r>
              <w:rPr>
                <w:i/>
                <w:spacing w:val="-2"/>
                <w:sz w:val="20"/>
              </w:rPr>
              <w:t>prodotti</w:t>
            </w:r>
          </w:p>
          <w:p w14:paraId="3FE53C6A" w14:textId="77777777" w:rsidR="00E0266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before="1" w:line="249" w:lineRule="auto"/>
              <w:ind w:left="103" w:right="89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Diffusione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documenti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finalizzati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alle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pratiche </w:t>
            </w:r>
            <w:r>
              <w:rPr>
                <w:i/>
                <w:spacing w:val="-2"/>
                <w:sz w:val="20"/>
              </w:rPr>
              <w:t>didattico-educative.</w:t>
            </w:r>
          </w:p>
        </w:tc>
        <w:tc>
          <w:tcPr>
            <w:tcW w:w="4800" w:type="dxa"/>
          </w:tcPr>
          <w:p w14:paraId="584B88F2" w14:textId="77777777" w:rsidR="00E0266F" w:rsidRDefault="00000000">
            <w:pPr>
              <w:pStyle w:val="TableParagraph"/>
              <w:spacing w:before="15" w:line="290" w:lineRule="auto"/>
              <w:ind w:left="98"/>
              <w:rPr>
                <w:i/>
                <w:sz w:val="20"/>
              </w:rPr>
            </w:pPr>
            <w:r>
              <w:rPr>
                <w:sz w:val="20"/>
              </w:rPr>
              <w:t>Diffusione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condivisione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la costituzione di </w:t>
            </w:r>
            <w:r>
              <w:rPr>
                <w:i/>
                <w:sz w:val="20"/>
              </w:rPr>
              <w:t>repository d’istituto</w:t>
            </w:r>
          </w:p>
          <w:p w14:paraId="64D18EF8" w14:textId="77777777" w:rsidR="00E0266F" w:rsidRDefault="00E0266F">
            <w:pPr>
              <w:pStyle w:val="TableParagraph"/>
              <w:spacing w:before="23"/>
              <w:ind w:left="0"/>
              <w:rPr>
                <w:sz w:val="20"/>
              </w:rPr>
            </w:pPr>
          </w:p>
          <w:p w14:paraId="56669EE1" w14:textId="77777777" w:rsidR="00E0266F" w:rsidRDefault="00000000">
            <w:pPr>
              <w:pStyle w:val="TableParagraph"/>
              <w:spacing w:line="249" w:lineRule="auto"/>
              <w:ind w:left="98"/>
              <w:rPr>
                <w:sz w:val="20"/>
              </w:rPr>
            </w:pPr>
            <w:r>
              <w:rPr>
                <w:sz w:val="20"/>
              </w:rPr>
              <w:t>Implementazione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pubblicizzazione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della massima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diffusione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già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resi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pubblici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tramite</w:t>
            </w:r>
          </w:p>
          <w:p w14:paraId="39E9EEF6" w14:textId="77777777" w:rsidR="00E0266F" w:rsidRDefault="00000000">
            <w:pPr>
              <w:pStyle w:val="TableParagraph"/>
              <w:spacing w:before="40"/>
              <w:ind w:left="98"/>
              <w:rPr>
                <w:sz w:val="20"/>
              </w:rPr>
            </w:pPr>
            <w:r>
              <w:rPr>
                <w:sz w:val="20"/>
              </w:rPr>
              <w:t>OO.CC.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pubblicazione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sito</w:t>
            </w:r>
          </w:p>
        </w:tc>
      </w:tr>
      <w:tr w:rsidR="00E0266F" w14:paraId="44DEAA2C" w14:textId="77777777">
        <w:trPr>
          <w:trHeight w:val="580"/>
        </w:trPr>
        <w:tc>
          <w:tcPr>
            <w:tcW w:w="9620" w:type="dxa"/>
            <w:gridSpan w:val="2"/>
            <w:shd w:val="clear" w:color="auto" w:fill="D9E2F2"/>
          </w:tcPr>
          <w:p w14:paraId="1C1AA2A7" w14:textId="77777777" w:rsidR="00E0266F" w:rsidRDefault="00000000">
            <w:pPr>
              <w:pStyle w:val="TableParagraph"/>
              <w:spacing w:before="159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Sviluppo e valorizzazione delle risorse </w:t>
            </w:r>
            <w:r>
              <w:rPr>
                <w:b/>
                <w:spacing w:val="-2"/>
                <w:sz w:val="24"/>
              </w:rPr>
              <w:t>umane</w:t>
            </w:r>
          </w:p>
        </w:tc>
      </w:tr>
      <w:tr w:rsidR="00E0266F" w14:paraId="507D64D2" w14:textId="77777777">
        <w:trPr>
          <w:trHeight w:val="2919"/>
        </w:trPr>
        <w:tc>
          <w:tcPr>
            <w:tcW w:w="4820" w:type="dxa"/>
          </w:tcPr>
          <w:p w14:paraId="2D333B18" w14:textId="77777777" w:rsidR="00E0266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line="249" w:lineRule="auto"/>
              <w:ind w:left="103" w:right="181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Incremento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consapevolezza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tutti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componenti del personale della comunità scolastica riguardo all'importanza di acquisire le competenze chiave e alla loro relazione con la società.</w:t>
            </w:r>
          </w:p>
          <w:p w14:paraId="216ECAC8" w14:textId="77777777" w:rsidR="00E0266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3" w:line="249" w:lineRule="auto"/>
              <w:ind w:left="103" w:right="263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Miglioramento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livello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delle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competenze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digitali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e della formazione metodologico-didattica per tutti i </w:t>
            </w:r>
            <w:r>
              <w:rPr>
                <w:i/>
                <w:spacing w:val="-2"/>
                <w:sz w:val="20"/>
              </w:rPr>
              <w:t>docenti.</w:t>
            </w:r>
          </w:p>
        </w:tc>
        <w:tc>
          <w:tcPr>
            <w:tcW w:w="4800" w:type="dxa"/>
          </w:tcPr>
          <w:p w14:paraId="326623F0" w14:textId="77777777" w:rsidR="00E0266F" w:rsidRDefault="00000000">
            <w:pPr>
              <w:pStyle w:val="TableParagraph"/>
              <w:spacing w:line="249" w:lineRule="auto"/>
              <w:ind w:left="98"/>
              <w:rPr>
                <w:sz w:val="20"/>
              </w:rPr>
            </w:pPr>
            <w:r>
              <w:rPr>
                <w:sz w:val="20"/>
              </w:rPr>
              <w:t>Formazione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progettazione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r>
              <w:rPr>
                <w:spacing w:val="-2"/>
                <w:sz w:val="20"/>
              </w:rPr>
              <w:t>competenze</w:t>
            </w:r>
          </w:p>
          <w:p w14:paraId="137D7A65" w14:textId="77777777" w:rsidR="00E0266F" w:rsidRDefault="00E0266F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4FCD1DC0" w14:textId="77777777" w:rsidR="00E0266F" w:rsidRDefault="00000000">
            <w:pPr>
              <w:pStyle w:val="TableParagraph"/>
              <w:spacing w:before="1" w:line="249" w:lineRule="auto"/>
              <w:ind w:left="98"/>
              <w:rPr>
                <w:sz w:val="20"/>
              </w:rPr>
            </w:pPr>
            <w:r>
              <w:rPr>
                <w:sz w:val="20"/>
              </w:rPr>
              <w:t>Condivisione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metodologie,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strumenti,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materiali attraverso la costituzione di </w:t>
            </w:r>
            <w:r>
              <w:rPr>
                <w:i/>
                <w:sz w:val="20"/>
              </w:rPr>
              <w:t xml:space="preserve">repository </w:t>
            </w:r>
            <w:r>
              <w:rPr>
                <w:sz w:val="20"/>
              </w:rPr>
              <w:t>d’istituto</w:t>
            </w:r>
          </w:p>
          <w:p w14:paraId="0AFB3D46" w14:textId="77777777" w:rsidR="00E0266F" w:rsidRDefault="00E0266F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636A56D5" w14:textId="77777777" w:rsidR="00E0266F" w:rsidRDefault="00000000">
            <w:pPr>
              <w:pStyle w:val="TableParagraph"/>
              <w:spacing w:line="249" w:lineRule="auto"/>
              <w:ind w:left="98" w:right="83"/>
              <w:rPr>
                <w:sz w:val="20"/>
              </w:rPr>
            </w:pPr>
            <w:r>
              <w:rPr>
                <w:sz w:val="20"/>
              </w:rPr>
              <w:t>Potenziamento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attraverso la formazione</w:t>
            </w:r>
          </w:p>
          <w:p w14:paraId="01921042" w14:textId="77777777" w:rsidR="00E0266F" w:rsidRDefault="00E0266F">
            <w:pPr>
              <w:pStyle w:val="TableParagraph"/>
              <w:spacing w:before="12"/>
              <w:ind w:left="0"/>
              <w:rPr>
                <w:sz w:val="20"/>
              </w:rPr>
            </w:pPr>
          </w:p>
          <w:p w14:paraId="5B867683" w14:textId="77777777" w:rsidR="00E0266F" w:rsidRDefault="00000000">
            <w:pPr>
              <w:pStyle w:val="TableParagraph"/>
              <w:spacing w:line="249" w:lineRule="auto"/>
              <w:ind w:left="98"/>
              <w:rPr>
                <w:sz w:val="20"/>
              </w:rPr>
            </w:pPr>
            <w:r>
              <w:rPr>
                <w:sz w:val="20"/>
              </w:rPr>
              <w:t>Potenziamento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innovativa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digitale attraverso la formazione</w:t>
            </w:r>
          </w:p>
        </w:tc>
      </w:tr>
      <w:tr w:rsidR="00E0266F" w14:paraId="6DDEA5D5" w14:textId="77777777">
        <w:trPr>
          <w:trHeight w:val="559"/>
        </w:trPr>
        <w:tc>
          <w:tcPr>
            <w:tcW w:w="9620" w:type="dxa"/>
            <w:gridSpan w:val="2"/>
            <w:shd w:val="clear" w:color="auto" w:fill="D9E2F2"/>
          </w:tcPr>
          <w:p w14:paraId="75919A70" w14:textId="77777777" w:rsidR="00E0266F" w:rsidRDefault="00000000">
            <w:pPr>
              <w:pStyle w:val="TableParagraph"/>
              <w:spacing w:before="144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Integrazione con il territorio e rapporti con le </w:t>
            </w:r>
            <w:r>
              <w:rPr>
                <w:b/>
                <w:spacing w:val="-2"/>
                <w:sz w:val="24"/>
              </w:rPr>
              <w:t>famiglie</w:t>
            </w:r>
          </w:p>
        </w:tc>
      </w:tr>
      <w:tr w:rsidR="00E0266F" w14:paraId="7540ACBA" w14:textId="77777777">
        <w:trPr>
          <w:trHeight w:val="1440"/>
        </w:trPr>
        <w:tc>
          <w:tcPr>
            <w:tcW w:w="4820" w:type="dxa"/>
          </w:tcPr>
          <w:p w14:paraId="118CD2FE" w14:textId="77777777" w:rsidR="00E0266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5" w:line="249" w:lineRule="auto"/>
              <w:ind w:left="103" w:right="191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Collaborazione tra contesti educativi, formativi e di apprendimento a tutti i livelli e in ambiti diversi in sinergia con il territorio, al fine di migliorare la continuità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dello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sviluppo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delle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competenze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discenti e lo sviluppo di approcci di apprendimento innovativi.</w:t>
            </w:r>
          </w:p>
        </w:tc>
        <w:tc>
          <w:tcPr>
            <w:tcW w:w="4800" w:type="dxa"/>
          </w:tcPr>
          <w:p w14:paraId="6287226D" w14:textId="77777777" w:rsidR="00E0266F" w:rsidRDefault="00000000">
            <w:pPr>
              <w:pStyle w:val="TableParagraph"/>
              <w:spacing w:before="5" w:line="501" w:lineRule="auto"/>
              <w:ind w:left="98" w:right="83"/>
              <w:rPr>
                <w:sz w:val="20"/>
              </w:rPr>
            </w:pPr>
            <w:r>
              <w:rPr>
                <w:sz w:val="20"/>
              </w:rPr>
              <w:t>Potenziamento della didattica innovativa Implementazione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collaborazioni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terzo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</w:tr>
    </w:tbl>
    <w:p w14:paraId="4D2F4272" w14:textId="77777777" w:rsidR="00E0266F" w:rsidRDefault="00E0266F">
      <w:pPr>
        <w:spacing w:before="12"/>
        <w:rPr>
          <w:sz w:val="24"/>
        </w:rPr>
      </w:pPr>
    </w:p>
    <w:p w14:paraId="2914F864" w14:textId="77777777" w:rsidR="00E0266F" w:rsidRDefault="00000000">
      <w:pPr>
        <w:pStyle w:val="Titolo1"/>
      </w:pPr>
      <w:r>
        <w:t>Interventi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realizzazione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5"/>
        </w:rPr>
        <w:t>PDM</w:t>
      </w:r>
    </w:p>
    <w:p w14:paraId="2489DA2A" w14:textId="77777777" w:rsidR="00E0266F" w:rsidRDefault="00E0266F">
      <w:pPr>
        <w:spacing w:before="18"/>
        <w:rPr>
          <w:b/>
          <w:sz w:val="24"/>
        </w:rPr>
      </w:pPr>
    </w:p>
    <w:p w14:paraId="57833BD2" w14:textId="77777777" w:rsidR="00E0266F" w:rsidRDefault="00000000">
      <w:pPr>
        <w:pStyle w:val="Titolo2"/>
        <w:jc w:val="left"/>
      </w:pPr>
      <w:r>
        <w:rPr>
          <w:spacing w:val="-2"/>
        </w:rPr>
        <w:t>Tempistica</w:t>
      </w:r>
    </w:p>
    <w:p w14:paraId="609ADAD4" w14:textId="77777777" w:rsidR="00E0266F" w:rsidRDefault="00000000">
      <w:pPr>
        <w:pStyle w:val="Corpotesto"/>
        <w:spacing w:before="9"/>
        <w:ind w:left="142"/>
      </w:pPr>
      <w:r>
        <w:t>Gli obiettivi di cui sopra dovranno essere raggiunti nell’arco del triennio 2022-</w:t>
      </w:r>
      <w:r>
        <w:rPr>
          <w:spacing w:val="-2"/>
        </w:rPr>
        <w:t>2025.</w:t>
      </w:r>
    </w:p>
    <w:p w14:paraId="2FC9D44D" w14:textId="77777777" w:rsidR="00E0266F" w:rsidRDefault="00000000">
      <w:pPr>
        <w:pStyle w:val="Corpotesto"/>
        <w:spacing w:before="9"/>
        <w:ind w:left="142"/>
      </w:pPr>
      <w:r>
        <w:t xml:space="preserve">In fase di progettazione annuale saranno definiti i tempi previsti in relazione ad ogni singola </w:t>
      </w:r>
      <w:r>
        <w:rPr>
          <w:spacing w:val="-2"/>
        </w:rPr>
        <w:t>azione.</w:t>
      </w:r>
    </w:p>
    <w:p w14:paraId="6CE26D47" w14:textId="77777777" w:rsidR="00E0266F" w:rsidRDefault="00E0266F">
      <w:pPr>
        <w:spacing w:before="18"/>
        <w:rPr>
          <w:sz w:val="24"/>
        </w:rPr>
      </w:pPr>
    </w:p>
    <w:p w14:paraId="45873ECB" w14:textId="77777777" w:rsidR="00E0266F" w:rsidRDefault="00000000">
      <w:pPr>
        <w:pStyle w:val="Titolo2"/>
      </w:pPr>
      <w:r>
        <w:t>Valutazione,</w:t>
      </w:r>
      <w:r>
        <w:rPr>
          <w:spacing w:val="-6"/>
        </w:rPr>
        <w:t xml:space="preserve"> </w:t>
      </w:r>
      <w:r>
        <w:t>condivisione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diffusione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risultati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Miglioramento</w:t>
      </w:r>
    </w:p>
    <w:p w14:paraId="770DF4AE" w14:textId="578BEE68" w:rsidR="00E0266F" w:rsidRDefault="00000000" w:rsidP="004C1661">
      <w:pPr>
        <w:pStyle w:val="Corpotesto"/>
        <w:spacing w:before="9" w:line="247" w:lineRule="auto"/>
        <w:ind w:left="142" w:right="16"/>
        <w:jc w:val="both"/>
      </w:pPr>
      <w:r>
        <w:lastRenderedPageBreak/>
        <w:t xml:space="preserve">Per verificare l’efficacia del Piano di Miglioramento è necessaria una valutazione periodica in itinere. Valutare l’andamento del </w:t>
      </w:r>
      <w:proofErr w:type="spellStart"/>
      <w:r>
        <w:t>PdM</w:t>
      </w:r>
      <w:proofErr w:type="spellEnd"/>
      <w:r>
        <w:t xml:space="preserve"> per ciascuna delle priorità individuate è</w:t>
      </w:r>
      <w:r>
        <w:rPr>
          <w:spacing w:val="-4"/>
        </w:rPr>
        <w:t xml:space="preserve"> </w:t>
      </w:r>
      <w:r>
        <w:t>compito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Nucleo di Autovalutazione di Istituto (</w:t>
      </w:r>
      <w:proofErr w:type="spellStart"/>
      <w:r>
        <w:t>NiV</w:t>
      </w:r>
      <w:proofErr w:type="spellEnd"/>
      <w:r>
        <w:t>) ma affinché il Piano risulti davvero efficace deve necessariamente coinvolgere tutta la comunità scolastica poiché è</w:t>
      </w:r>
      <w:r>
        <w:rPr>
          <w:spacing w:val="-3"/>
        </w:rPr>
        <w:t xml:space="preserve"> </w:t>
      </w:r>
      <w:r>
        <w:t>auspicabile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processi</w:t>
      </w:r>
      <w:r>
        <w:rPr>
          <w:spacing w:val="-3"/>
        </w:rPr>
        <w:t xml:space="preserve"> </w:t>
      </w:r>
      <w:r>
        <w:t>attivati incidano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modo</w:t>
      </w:r>
      <w:r>
        <w:rPr>
          <w:spacing w:val="45"/>
        </w:rPr>
        <w:t xml:space="preserve"> </w:t>
      </w:r>
      <w:r>
        <w:t>positivo</w:t>
      </w:r>
      <w:r>
        <w:rPr>
          <w:spacing w:val="45"/>
        </w:rPr>
        <w:t xml:space="preserve"> </w:t>
      </w:r>
      <w:r>
        <w:t>anche</w:t>
      </w:r>
      <w:r>
        <w:rPr>
          <w:spacing w:val="45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soprattutto</w:t>
      </w:r>
      <w:r>
        <w:rPr>
          <w:spacing w:val="30"/>
        </w:rPr>
        <w:t xml:space="preserve"> </w:t>
      </w:r>
      <w:r>
        <w:t>sulle</w:t>
      </w:r>
      <w:r>
        <w:rPr>
          <w:spacing w:val="29"/>
        </w:rPr>
        <w:t xml:space="preserve"> </w:t>
      </w:r>
      <w:r>
        <w:t>relazioni</w:t>
      </w:r>
      <w:r>
        <w:rPr>
          <w:spacing w:val="30"/>
        </w:rPr>
        <w:t xml:space="preserve"> </w:t>
      </w:r>
      <w:r>
        <w:t>interne.</w:t>
      </w:r>
      <w:r>
        <w:rPr>
          <w:spacing w:val="30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Piano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rPr>
          <w:spacing w:val="-2"/>
        </w:rPr>
        <w:t>Miglioramento</w:t>
      </w:r>
      <w:r w:rsidR="004C1661">
        <w:t xml:space="preserve"> </w:t>
      </w:r>
      <w:r>
        <w:t>richiede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collaborazione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vari</w:t>
      </w:r>
      <w:r>
        <w:rPr>
          <w:spacing w:val="26"/>
        </w:rPr>
        <w:t xml:space="preserve"> </w:t>
      </w:r>
      <w:r>
        <w:t>soggetti,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consenso</w:t>
      </w:r>
      <w:r>
        <w:rPr>
          <w:spacing w:val="27"/>
        </w:rPr>
        <w:t xml:space="preserve"> </w:t>
      </w:r>
      <w:r>
        <w:t>mobilitato,</w:t>
      </w:r>
      <w:r>
        <w:rPr>
          <w:spacing w:val="27"/>
        </w:rPr>
        <w:t xml:space="preserve"> </w:t>
      </w:r>
      <w:r>
        <w:t>della condivisione e di una comunicazione efficace che preveda canali di trasmissione diversificati.</w:t>
      </w:r>
    </w:p>
    <w:p w14:paraId="6D70A1FB" w14:textId="77777777" w:rsidR="00E0266F" w:rsidRDefault="00E0266F">
      <w:pPr>
        <w:spacing w:before="10"/>
        <w:rPr>
          <w:sz w:val="24"/>
        </w:rPr>
      </w:pPr>
    </w:p>
    <w:p w14:paraId="1503143F" w14:textId="77777777" w:rsidR="00E0266F" w:rsidRDefault="00000000">
      <w:pPr>
        <w:ind w:left="142"/>
        <w:rPr>
          <w:i/>
          <w:sz w:val="24"/>
        </w:rPr>
      </w:pPr>
      <w:r>
        <w:rPr>
          <w:i/>
          <w:sz w:val="24"/>
        </w:rPr>
        <w:t xml:space="preserve">Monitoraggio delle </w:t>
      </w:r>
      <w:r>
        <w:rPr>
          <w:i/>
          <w:spacing w:val="-2"/>
          <w:sz w:val="24"/>
        </w:rPr>
        <w:t>azioni</w:t>
      </w:r>
    </w:p>
    <w:p w14:paraId="322C6451" w14:textId="77777777" w:rsidR="00E0266F" w:rsidRDefault="00E0266F">
      <w:pPr>
        <w:spacing w:before="43"/>
        <w:rPr>
          <w:i/>
          <w:sz w:val="20"/>
        </w:rPr>
      </w:pPr>
    </w:p>
    <w:tbl>
      <w:tblPr>
        <w:tblStyle w:val="TableNormal"/>
        <w:tblW w:w="0" w:type="auto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0"/>
      </w:tblGrid>
      <w:tr w:rsidR="00E0266F" w14:paraId="6F47D0CC" w14:textId="77777777">
        <w:trPr>
          <w:trHeight w:val="580"/>
        </w:trPr>
        <w:tc>
          <w:tcPr>
            <w:tcW w:w="9620" w:type="dxa"/>
            <w:shd w:val="clear" w:color="auto" w:fill="D9E2F2"/>
          </w:tcPr>
          <w:p w14:paraId="6C115070" w14:textId="77777777" w:rsidR="00E0266F" w:rsidRDefault="00000000">
            <w:pPr>
              <w:pStyle w:val="TableParagraph"/>
              <w:spacing w:before="159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Indicatori di monitoraggio del </w:t>
            </w:r>
            <w:r>
              <w:rPr>
                <w:b/>
                <w:spacing w:val="-2"/>
                <w:sz w:val="24"/>
              </w:rPr>
              <w:t>processo</w:t>
            </w:r>
          </w:p>
        </w:tc>
      </w:tr>
      <w:tr w:rsidR="00E0266F" w14:paraId="7677FB14" w14:textId="77777777">
        <w:trPr>
          <w:trHeight w:val="1720"/>
        </w:trPr>
        <w:tc>
          <w:tcPr>
            <w:tcW w:w="9620" w:type="dxa"/>
          </w:tcPr>
          <w:p w14:paraId="3122028B" w14:textId="77777777" w:rsidR="00E0266F" w:rsidRDefault="00000000">
            <w:pPr>
              <w:pStyle w:val="TableParagraph"/>
              <w:spacing w:line="256" w:lineRule="auto"/>
              <w:ind w:right="5257"/>
              <w:rPr>
                <w:sz w:val="20"/>
              </w:rPr>
            </w:pPr>
            <w:r>
              <w:rPr>
                <w:sz w:val="20"/>
              </w:rPr>
              <w:t>Utilizzo di criteri di valutazione comuni Elaborazione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autentiche Riunioni per Dipartimenti</w:t>
            </w:r>
          </w:p>
          <w:p w14:paraId="00C85FA6" w14:textId="77777777" w:rsidR="00E0266F" w:rsidRDefault="00000000">
            <w:pPr>
              <w:pStyle w:val="TableParagraph"/>
              <w:spacing w:line="249" w:lineRule="auto"/>
              <w:ind w:right="1081"/>
              <w:rPr>
                <w:sz w:val="20"/>
              </w:rPr>
            </w:pPr>
            <w:r>
              <w:rPr>
                <w:sz w:val="20"/>
              </w:rPr>
              <w:t>Elaborazione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Questionari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soddisfazione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dell’utenza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Questionario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all’offerta didattico-formativa curricolare e utilizzo funzionale dei dati in essi contenuti.</w:t>
            </w:r>
          </w:p>
          <w:p w14:paraId="220A0BEB" w14:textId="77777777" w:rsidR="00E0266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Organizzazione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aggiornamento.</w:t>
            </w:r>
          </w:p>
        </w:tc>
      </w:tr>
      <w:tr w:rsidR="00E0266F" w14:paraId="2C83BC4B" w14:textId="77777777">
        <w:trPr>
          <w:trHeight w:val="579"/>
        </w:trPr>
        <w:tc>
          <w:tcPr>
            <w:tcW w:w="9620" w:type="dxa"/>
            <w:shd w:val="clear" w:color="auto" w:fill="D9E2F2"/>
          </w:tcPr>
          <w:p w14:paraId="73E82942" w14:textId="77777777" w:rsidR="00E0266F" w:rsidRDefault="00000000">
            <w:pPr>
              <w:pStyle w:val="TableParagraph"/>
              <w:spacing w:before="159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Strumenti di </w:t>
            </w:r>
            <w:r>
              <w:rPr>
                <w:b/>
                <w:spacing w:val="-2"/>
                <w:sz w:val="24"/>
              </w:rPr>
              <w:t>misurazione</w:t>
            </w:r>
          </w:p>
        </w:tc>
      </w:tr>
      <w:tr w:rsidR="00E0266F" w14:paraId="30ADC1C4" w14:textId="77777777">
        <w:trPr>
          <w:trHeight w:val="2800"/>
        </w:trPr>
        <w:tc>
          <w:tcPr>
            <w:tcW w:w="9620" w:type="dxa"/>
          </w:tcPr>
          <w:p w14:paraId="54DB51B3" w14:textId="77777777" w:rsidR="00E0266F" w:rsidRDefault="00000000">
            <w:pPr>
              <w:pStyle w:val="TableParagraph"/>
              <w:spacing w:line="266" w:lineRule="auto"/>
              <w:ind w:right="1205"/>
              <w:rPr>
                <w:sz w:val="20"/>
              </w:rPr>
            </w:pP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conseguiti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trimestre,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settembre. Esiti dei corsi di recupero al termine del trimestre.</w:t>
            </w:r>
          </w:p>
          <w:p w14:paraId="7CDA32AA" w14:textId="77777777" w:rsidR="00E0266F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Criteri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debitamente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documentati.</w:t>
            </w:r>
          </w:p>
          <w:p w14:paraId="59D6A083" w14:textId="77777777" w:rsidR="00E0266F" w:rsidRDefault="00000000">
            <w:pPr>
              <w:pStyle w:val="TableParagraph"/>
              <w:spacing w:before="25" w:line="266" w:lineRule="auto"/>
              <w:ind w:right="2325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autentiche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somministrate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biennio Numero di docenti partecipanti alle riunioni 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 culturali.</w:t>
            </w:r>
          </w:p>
          <w:p w14:paraId="19D8AC11" w14:textId="77777777" w:rsidR="00E0266F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questionari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consegnati.</w:t>
            </w:r>
          </w:p>
          <w:p w14:paraId="284DBFED" w14:textId="77777777" w:rsidR="00E0266F" w:rsidRDefault="00000000">
            <w:pPr>
              <w:pStyle w:val="TableParagraph"/>
              <w:spacing w:before="25" w:line="266" w:lineRule="auto"/>
              <w:ind w:right="2259"/>
              <w:rPr>
                <w:sz w:val="20"/>
              </w:rPr>
            </w:pPr>
            <w:r>
              <w:rPr>
                <w:sz w:val="20"/>
              </w:rPr>
              <w:t>Grado di soddisfazione dell’utenza (Personale docente,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ATA, Studenti e Genitori). Numero di docenti che ha partecipato ai corsi di formazione organizzati dalla scuola. Numero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attestati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rilasciati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soggetti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accreditati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MI. Dati INVALSI.</w:t>
            </w:r>
          </w:p>
          <w:p w14:paraId="49C89FF8" w14:textId="77777777" w:rsidR="00E0266F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criticità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rilevate.</w:t>
            </w:r>
          </w:p>
        </w:tc>
      </w:tr>
    </w:tbl>
    <w:p w14:paraId="14EF396C" w14:textId="77777777" w:rsidR="00E0266F" w:rsidRDefault="00000000">
      <w:pPr>
        <w:pStyle w:val="Corpotesto"/>
        <w:spacing w:before="2" w:line="247" w:lineRule="auto"/>
        <w:ind w:left="142"/>
      </w:pPr>
      <w:r>
        <w:t>Sulla</w:t>
      </w:r>
      <w:r>
        <w:rPr>
          <w:spacing w:val="71"/>
        </w:rPr>
        <w:t xml:space="preserve"> </w:t>
      </w:r>
      <w:r>
        <w:t>base</w:t>
      </w:r>
      <w:r>
        <w:rPr>
          <w:spacing w:val="71"/>
        </w:rPr>
        <w:t xml:space="preserve"> </w:t>
      </w:r>
      <w:r>
        <w:t>del</w:t>
      </w:r>
      <w:r>
        <w:rPr>
          <w:spacing w:val="71"/>
        </w:rPr>
        <w:t xml:space="preserve"> </w:t>
      </w:r>
      <w:r>
        <w:t>monitoraggio</w:t>
      </w:r>
      <w:r>
        <w:rPr>
          <w:spacing w:val="71"/>
        </w:rPr>
        <w:t xml:space="preserve"> </w:t>
      </w:r>
      <w:r>
        <w:t>saranno</w:t>
      </w:r>
      <w:r>
        <w:rPr>
          <w:spacing w:val="71"/>
        </w:rPr>
        <w:t xml:space="preserve"> </w:t>
      </w:r>
      <w:r>
        <w:t>rilevate</w:t>
      </w:r>
      <w:r>
        <w:rPr>
          <w:spacing w:val="71"/>
        </w:rPr>
        <w:t xml:space="preserve"> </w:t>
      </w:r>
      <w:r>
        <w:t>criticità,</w:t>
      </w:r>
      <w:r>
        <w:rPr>
          <w:spacing w:val="71"/>
        </w:rPr>
        <w:t xml:space="preserve"> </w:t>
      </w:r>
      <w:r>
        <w:t>progressi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saranno</w:t>
      </w:r>
      <w:r>
        <w:rPr>
          <w:spacing w:val="40"/>
        </w:rPr>
        <w:t xml:space="preserve"> </w:t>
      </w:r>
      <w:r>
        <w:t>proposte</w:t>
      </w:r>
      <w:r>
        <w:rPr>
          <w:spacing w:val="40"/>
        </w:rPr>
        <w:t xml:space="preserve"> </w:t>
      </w:r>
      <w:r>
        <w:t xml:space="preserve">eventuali modifiche al </w:t>
      </w:r>
      <w:proofErr w:type="spellStart"/>
      <w:r>
        <w:t>PdM</w:t>
      </w:r>
      <w:proofErr w:type="spellEnd"/>
    </w:p>
    <w:p w14:paraId="387AA712" w14:textId="77777777" w:rsidR="00E0266F" w:rsidRDefault="00E0266F">
      <w:pPr>
        <w:spacing w:before="10"/>
        <w:rPr>
          <w:sz w:val="24"/>
        </w:rPr>
      </w:pPr>
    </w:p>
    <w:p w14:paraId="54683847" w14:textId="77777777" w:rsidR="00E0266F" w:rsidRDefault="00000000">
      <w:pPr>
        <w:spacing w:before="1"/>
        <w:ind w:left="142"/>
        <w:rPr>
          <w:i/>
          <w:sz w:val="24"/>
        </w:rPr>
      </w:pPr>
      <w:r>
        <w:rPr>
          <w:i/>
          <w:sz w:val="24"/>
        </w:rPr>
        <w:t xml:space="preserve">Condivisione dei dati all’interno </w:t>
      </w:r>
      <w:r>
        <w:rPr>
          <w:i/>
          <w:spacing w:val="-2"/>
          <w:sz w:val="24"/>
        </w:rPr>
        <w:t>dell’istituto</w:t>
      </w:r>
    </w:p>
    <w:p w14:paraId="3D43D45C" w14:textId="77777777" w:rsidR="00E0266F" w:rsidRDefault="00E0266F">
      <w:pPr>
        <w:spacing w:before="57" w:after="1"/>
        <w:rPr>
          <w:i/>
          <w:sz w:val="20"/>
        </w:rPr>
      </w:pPr>
    </w:p>
    <w:tbl>
      <w:tblPr>
        <w:tblStyle w:val="TableNormal"/>
        <w:tblW w:w="0" w:type="auto"/>
        <w:tblInd w:w="1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120"/>
        <w:gridCol w:w="4400"/>
      </w:tblGrid>
      <w:tr w:rsidR="00E0266F" w14:paraId="6D5D42B8" w14:textId="77777777">
        <w:trPr>
          <w:trHeight w:val="640"/>
        </w:trPr>
        <w:tc>
          <w:tcPr>
            <w:tcW w:w="2980" w:type="dxa"/>
            <w:shd w:val="clear" w:color="auto" w:fill="D9E2F2"/>
          </w:tcPr>
          <w:p w14:paraId="6E369BB8" w14:textId="77777777" w:rsidR="00E0266F" w:rsidRDefault="00000000">
            <w:pPr>
              <w:pStyle w:val="TableParagraph"/>
              <w:spacing w:before="12"/>
              <w:ind w:left="5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lastRenderedPageBreak/>
              <w:t>Momenti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di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condivisione</w:t>
            </w:r>
          </w:p>
          <w:p w14:paraId="4000DAEE" w14:textId="77777777" w:rsidR="00E0266F" w:rsidRDefault="00000000">
            <w:pPr>
              <w:pStyle w:val="TableParagraph"/>
              <w:spacing w:before="22"/>
              <w:ind w:left="5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interna</w:t>
            </w:r>
          </w:p>
        </w:tc>
        <w:tc>
          <w:tcPr>
            <w:tcW w:w="2120" w:type="dxa"/>
            <w:shd w:val="clear" w:color="auto" w:fill="D9E2F2"/>
          </w:tcPr>
          <w:p w14:paraId="7BDBA450" w14:textId="77777777" w:rsidR="00E0266F" w:rsidRDefault="00000000">
            <w:pPr>
              <w:pStyle w:val="TableParagraph"/>
              <w:spacing w:before="169"/>
              <w:ind w:left="20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Persone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coinvolte</w:t>
            </w:r>
          </w:p>
        </w:tc>
        <w:tc>
          <w:tcPr>
            <w:tcW w:w="4400" w:type="dxa"/>
            <w:shd w:val="clear" w:color="auto" w:fill="D9E2F2"/>
          </w:tcPr>
          <w:p w14:paraId="343B98AF" w14:textId="77777777" w:rsidR="00E0266F" w:rsidRDefault="00000000">
            <w:pPr>
              <w:pStyle w:val="TableParagraph"/>
              <w:spacing w:before="169"/>
              <w:ind w:left="7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Strumenti</w:t>
            </w:r>
          </w:p>
        </w:tc>
      </w:tr>
      <w:tr w:rsidR="00E0266F" w14:paraId="0470AD37" w14:textId="77777777">
        <w:trPr>
          <w:trHeight w:val="640"/>
        </w:trPr>
        <w:tc>
          <w:tcPr>
            <w:tcW w:w="2980" w:type="dxa"/>
          </w:tcPr>
          <w:p w14:paraId="2DD5822F" w14:textId="77777777" w:rsidR="00E0266F" w:rsidRDefault="00000000">
            <w:pPr>
              <w:pStyle w:val="TableParagraph"/>
              <w:spacing w:before="12"/>
              <w:ind w:left="98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Dipartimento</w:t>
            </w:r>
          </w:p>
        </w:tc>
        <w:tc>
          <w:tcPr>
            <w:tcW w:w="2120" w:type="dxa"/>
          </w:tcPr>
          <w:p w14:paraId="72F009EE" w14:textId="77777777" w:rsidR="00E0266F" w:rsidRDefault="00000000">
            <w:pPr>
              <w:pStyle w:val="TableParagraph"/>
              <w:spacing w:before="12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Docenti</w:t>
            </w:r>
          </w:p>
        </w:tc>
        <w:tc>
          <w:tcPr>
            <w:tcW w:w="4400" w:type="dxa"/>
          </w:tcPr>
          <w:p w14:paraId="7DB9ECE3" w14:textId="77777777" w:rsidR="00E0266F" w:rsidRDefault="00000000">
            <w:pPr>
              <w:pStyle w:val="TableParagraph"/>
              <w:spacing w:before="12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Diffusione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materiale,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progettazione</w:t>
            </w:r>
          </w:p>
          <w:p w14:paraId="60C1C35D" w14:textId="77777777" w:rsidR="00E0266F" w:rsidRDefault="00000000">
            <w:pPr>
              <w:pStyle w:val="TableParagraph"/>
              <w:spacing w:before="22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condivisa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per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singole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azioni</w:t>
            </w:r>
          </w:p>
        </w:tc>
      </w:tr>
      <w:tr w:rsidR="00E0266F" w14:paraId="6DB87B4D" w14:textId="77777777">
        <w:trPr>
          <w:trHeight w:val="640"/>
        </w:trPr>
        <w:tc>
          <w:tcPr>
            <w:tcW w:w="2980" w:type="dxa"/>
          </w:tcPr>
          <w:p w14:paraId="71B1D611" w14:textId="77777777" w:rsidR="00E0266F" w:rsidRDefault="00000000">
            <w:pPr>
              <w:pStyle w:val="TableParagraph"/>
              <w:spacing w:before="12"/>
              <w:ind w:left="98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Collegio</w:t>
            </w:r>
          </w:p>
        </w:tc>
        <w:tc>
          <w:tcPr>
            <w:tcW w:w="2120" w:type="dxa"/>
          </w:tcPr>
          <w:p w14:paraId="4E6E4821" w14:textId="77777777" w:rsidR="00E0266F" w:rsidRDefault="00000000">
            <w:pPr>
              <w:pStyle w:val="TableParagraph"/>
              <w:spacing w:before="12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Docenti</w:t>
            </w:r>
          </w:p>
        </w:tc>
        <w:tc>
          <w:tcPr>
            <w:tcW w:w="4400" w:type="dxa"/>
          </w:tcPr>
          <w:p w14:paraId="77D200DD" w14:textId="77777777" w:rsidR="00E0266F" w:rsidRDefault="00000000">
            <w:pPr>
              <w:pStyle w:val="TableParagraph"/>
              <w:spacing w:before="12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Diffusione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materiale,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progettazione</w:t>
            </w:r>
          </w:p>
          <w:p w14:paraId="4E78072F" w14:textId="77777777" w:rsidR="00E0266F" w:rsidRDefault="00000000">
            <w:pPr>
              <w:pStyle w:val="TableParagraph"/>
              <w:spacing w:before="22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condivisa,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condivisione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risultati</w:t>
            </w:r>
          </w:p>
        </w:tc>
      </w:tr>
      <w:tr w:rsidR="00E0266F" w14:paraId="7BE9DC4F" w14:textId="77777777">
        <w:trPr>
          <w:trHeight w:val="1259"/>
        </w:trPr>
        <w:tc>
          <w:tcPr>
            <w:tcW w:w="2980" w:type="dxa"/>
          </w:tcPr>
          <w:p w14:paraId="595F2205" w14:textId="77777777" w:rsidR="00E0266F" w:rsidRDefault="00000000">
            <w:pPr>
              <w:pStyle w:val="TableParagraph"/>
              <w:spacing w:before="12"/>
              <w:ind w:left="98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Staff/NIV</w:t>
            </w:r>
          </w:p>
        </w:tc>
        <w:tc>
          <w:tcPr>
            <w:tcW w:w="2120" w:type="dxa"/>
          </w:tcPr>
          <w:p w14:paraId="31A90D22" w14:textId="77777777" w:rsidR="00E0266F" w:rsidRDefault="00000000">
            <w:pPr>
              <w:pStyle w:val="TableParagraph"/>
              <w:spacing w:before="12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Docenti</w:t>
            </w:r>
          </w:p>
        </w:tc>
        <w:tc>
          <w:tcPr>
            <w:tcW w:w="4400" w:type="dxa"/>
          </w:tcPr>
          <w:p w14:paraId="3D6999BC" w14:textId="77777777" w:rsidR="00E0266F" w:rsidRDefault="00000000">
            <w:pPr>
              <w:pStyle w:val="TableParagraph"/>
              <w:spacing w:before="12" w:line="259" w:lineRule="auto"/>
              <w:ind w:left="113" w:right="16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riflessione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condivisa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su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priorità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obiettivi, co-progettazione delle azioni a livello</w:t>
            </w:r>
          </w:p>
          <w:p w14:paraId="173B869C" w14:textId="77777777" w:rsidR="00E0266F" w:rsidRDefault="00000000">
            <w:pPr>
              <w:pStyle w:val="TableParagraph"/>
              <w:spacing w:line="290" w:lineRule="exact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macro,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monitoraggio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itinere,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valutazione</w:t>
            </w:r>
          </w:p>
          <w:p w14:paraId="61A7C2D2" w14:textId="77777777" w:rsidR="00E0266F" w:rsidRDefault="00000000">
            <w:pPr>
              <w:pStyle w:val="TableParagraph"/>
              <w:spacing w:before="22" w:line="283" w:lineRule="exact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finale</w:t>
            </w:r>
          </w:p>
        </w:tc>
      </w:tr>
    </w:tbl>
    <w:p w14:paraId="7CD46BC8" w14:textId="77777777" w:rsidR="00E0266F" w:rsidRDefault="00E0266F">
      <w:pPr>
        <w:spacing w:before="262"/>
        <w:rPr>
          <w:i/>
          <w:sz w:val="24"/>
        </w:rPr>
      </w:pPr>
    </w:p>
    <w:p w14:paraId="7C37C81F" w14:textId="77777777" w:rsidR="00E0266F" w:rsidRDefault="00000000">
      <w:pPr>
        <w:ind w:left="142"/>
        <w:rPr>
          <w:i/>
          <w:sz w:val="24"/>
        </w:rPr>
      </w:pPr>
      <w:r>
        <w:rPr>
          <w:i/>
          <w:sz w:val="24"/>
        </w:rPr>
        <w:t>Diffusione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all’esterno del Piano di </w:t>
      </w:r>
      <w:r>
        <w:rPr>
          <w:i/>
          <w:spacing w:val="-2"/>
          <w:sz w:val="24"/>
        </w:rPr>
        <w:t>Miglioramento</w:t>
      </w:r>
    </w:p>
    <w:p w14:paraId="03053FD5" w14:textId="77777777" w:rsidR="00E0266F" w:rsidRDefault="00E0266F">
      <w:pPr>
        <w:spacing w:before="73"/>
        <w:rPr>
          <w:i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2800"/>
        <w:gridCol w:w="1800"/>
        <w:gridCol w:w="2280"/>
      </w:tblGrid>
      <w:tr w:rsidR="00E0266F" w14:paraId="26AEBCE5" w14:textId="77777777">
        <w:trPr>
          <w:trHeight w:val="760"/>
        </w:trPr>
        <w:tc>
          <w:tcPr>
            <w:tcW w:w="2780" w:type="dxa"/>
            <w:shd w:val="clear" w:color="auto" w:fill="D9E2F2"/>
          </w:tcPr>
          <w:p w14:paraId="7B6E7783" w14:textId="77777777" w:rsidR="00E0266F" w:rsidRDefault="00000000">
            <w:pPr>
              <w:pStyle w:val="TableParagraph"/>
              <w:spacing w:before="237"/>
              <w:ind w:left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Metodi</w:t>
            </w:r>
          </w:p>
        </w:tc>
        <w:tc>
          <w:tcPr>
            <w:tcW w:w="2800" w:type="dxa"/>
            <w:shd w:val="clear" w:color="auto" w:fill="D9E2F2"/>
          </w:tcPr>
          <w:p w14:paraId="57EBD214" w14:textId="77777777" w:rsidR="00E0266F" w:rsidRDefault="00000000">
            <w:pPr>
              <w:pStyle w:val="TableParagraph"/>
              <w:spacing w:before="237"/>
              <w:ind w:left="89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Strumenti</w:t>
            </w:r>
          </w:p>
        </w:tc>
        <w:tc>
          <w:tcPr>
            <w:tcW w:w="1800" w:type="dxa"/>
            <w:shd w:val="clear" w:color="auto" w:fill="D9E2F2"/>
          </w:tcPr>
          <w:p w14:paraId="0CE732FE" w14:textId="77777777" w:rsidR="00E0266F" w:rsidRDefault="00000000">
            <w:pPr>
              <w:pStyle w:val="TableParagraph"/>
              <w:spacing w:before="79" w:line="259" w:lineRule="auto"/>
              <w:ind w:left="320" w:right="319" w:firstLine="1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 xml:space="preserve">Destinatari </w:t>
            </w:r>
            <w:r>
              <w:rPr>
                <w:rFonts w:ascii="Calibri"/>
                <w:b/>
                <w:sz w:val="24"/>
              </w:rPr>
              <w:t xml:space="preserve">delle </w:t>
            </w:r>
            <w:r>
              <w:rPr>
                <w:rFonts w:ascii="Calibri"/>
                <w:b/>
                <w:spacing w:val="-2"/>
                <w:sz w:val="24"/>
              </w:rPr>
              <w:t>azioni</w:t>
            </w:r>
          </w:p>
        </w:tc>
        <w:tc>
          <w:tcPr>
            <w:tcW w:w="2280" w:type="dxa"/>
            <w:shd w:val="clear" w:color="auto" w:fill="D9E2F2"/>
          </w:tcPr>
          <w:p w14:paraId="1C9BF911" w14:textId="77777777" w:rsidR="00E0266F" w:rsidRDefault="00000000">
            <w:pPr>
              <w:pStyle w:val="TableParagraph"/>
              <w:spacing w:before="237"/>
              <w:ind w:left="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Tempi</w:t>
            </w:r>
          </w:p>
        </w:tc>
      </w:tr>
      <w:tr w:rsidR="00E0266F" w14:paraId="302B5563" w14:textId="77777777">
        <w:trPr>
          <w:trHeight w:val="1259"/>
        </w:trPr>
        <w:tc>
          <w:tcPr>
            <w:tcW w:w="2780" w:type="dxa"/>
          </w:tcPr>
          <w:p w14:paraId="18916E1E" w14:textId="77777777" w:rsidR="00E0266F" w:rsidRDefault="00E0266F">
            <w:pPr>
              <w:pStyle w:val="TableParagraph"/>
              <w:spacing w:before="50"/>
              <w:ind w:left="0"/>
              <w:rPr>
                <w:i/>
                <w:sz w:val="24"/>
              </w:rPr>
            </w:pPr>
          </w:p>
          <w:p w14:paraId="1E3A2EF8" w14:textId="77777777" w:rsidR="00E0266F" w:rsidRDefault="00000000">
            <w:pPr>
              <w:pStyle w:val="TableParagraph"/>
              <w:spacing w:before="1"/>
              <w:ind w:left="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Bilancio </w:t>
            </w:r>
            <w:r>
              <w:rPr>
                <w:rFonts w:ascii="Calibri"/>
                <w:spacing w:val="-2"/>
                <w:sz w:val="24"/>
              </w:rPr>
              <w:t>Sociale</w:t>
            </w:r>
          </w:p>
          <w:p w14:paraId="3928B12B" w14:textId="77777777" w:rsidR="00E0266F" w:rsidRDefault="00000000">
            <w:pPr>
              <w:pStyle w:val="TableParagraph"/>
              <w:spacing w:before="22"/>
              <w:ind w:left="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Rendicontazione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Sociale</w:t>
            </w:r>
          </w:p>
        </w:tc>
        <w:tc>
          <w:tcPr>
            <w:tcW w:w="2800" w:type="dxa"/>
          </w:tcPr>
          <w:p w14:paraId="692186A0" w14:textId="77777777" w:rsidR="00E0266F" w:rsidRDefault="00000000">
            <w:pPr>
              <w:pStyle w:val="TableParagraph"/>
              <w:spacing w:before="16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Sito </w:t>
            </w:r>
            <w:r>
              <w:rPr>
                <w:i/>
                <w:spacing w:val="-5"/>
                <w:sz w:val="24"/>
              </w:rPr>
              <w:t>web</w:t>
            </w:r>
          </w:p>
          <w:p w14:paraId="46369752" w14:textId="77777777" w:rsidR="00E0266F" w:rsidRDefault="00000000">
            <w:pPr>
              <w:pStyle w:val="TableParagraph"/>
              <w:spacing w:before="39" w:line="273" w:lineRule="auto"/>
              <w:ind w:left="108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Presentazione in Consiglio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Istituto</w:t>
            </w:r>
          </w:p>
        </w:tc>
        <w:tc>
          <w:tcPr>
            <w:tcW w:w="1800" w:type="dxa"/>
          </w:tcPr>
          <w:p w14:paraId="3757ED8C" w14:textId="77777777" w:rsidR="00E0266F" w:rsidRDefault="00E0266F">
            <w:pPr>
              <w:pStyle w:val="TableParagraph"/>
              <w:spacing w:before="212"/>
              <w:ind w:left="0"/>
              <w:rPr>
                <w:i/>
                <w:sz w:val="24"/>
              </w:rPr>
            </w:pPr>
          </w:p>
          <w:p w14:paraId="4340D5A6" w14:textId="77777777" w:rsidR="00E0266F" w:rsidRDefault="00000000">
            <w:pPr>
              <w:pStyle w:val="TableParagraph"/>
              <w:spacing w:before="1"/>
              <w:ind w:left="9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Stakeholder</w:t>
            </w:r>
          </w:p>
        </w:tc>
        <w:tc>
          <w:tcPr>
            <w:tcW w:w="2280" w:type="dxa"/>
          </w:tcPr>
          <w:p w14:paraId="29510737" w14:textId="77777777" w:rsidR="00E0266F" w:rsidRDefault="00E0266F">
            <w:pPr>
              <w:pStyle w:val="TableParagraph"/>
              <w:spacing w:before="55"/>
              <w:ind w:left="0"/>
              <w:rPr>
                <w:i/>
                <w:sz w:val="24"/>
              </w:rPr>
            </w:pPr>
          </w:p>
          <w:p w14:paraId="248E8E84" w14:textId="77777777" w:rsidR="00E0266F" w:rsidRDefault="00000000">
            <w:pPr>
              <w:pStyle w:val="TableParagraph"/>
              <w:ind w:left="98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Termine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AS</w:t>
            </w:r>
          </w:p>
          <w:p w14:paraId="0BFE2703" w14:textId="77777777" w:rsidR="00E0266F" w:rsidRDefault="00000000">
            <w:pPr>
              <w:pStyle w:val="TableParagraph"/>
              <w:spacing w:before="39"/>
              <w:ind w:left="9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Termine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triennio</w:t>
            </w:r>
          </w:p>
        </w:tc>
      </w:tr>
      <w:tr w:rsidR="00E0266F" w14:paraId="0777FCBA" w14:textId="77777777">
        <w:trPr>
          <w:trHeight w:val="940"/>
        </w:trPr>
        <w:tc>
          <w:tcPr>
            <w:tcW w:w="2780" w:type="dxa"/>
          </w:tcPr>
          <w:p w14:paraId="097792C1" w14:textId="77777777" w:rsidR="00E0266F" w:rsidRDefault="00E0266F">
            <w:pPr>
              <w:pStyle w:val="TableParagraph"/>
              <w:spacing w:before="45"/>
              <w:ind w:left="0"/>
              <w:rPr>
                <w:i/>
                <w:sz w:val="24"/>
              </w:rPr>
            </w:pPr>
          </w:p>
          <w:p w14:paraId="4B45BD25" w14:textId="77777777" w:rsidR="00E0266F" w:rsidRDefault="00000000">
            <w:pPr>
              <w:pStyle w:val="TableParagraph"/>
              <w:spacing w:before="1"/>
              <w:ind w:left="98"/>
              <w:rPr>
                <w:rFonts w:ascii="Calibri"/>
                <w:i/>
                <w:sz w:val="24"/>
              </w:rPr>
            </w:pPr>
            <w:r>
              <w:rPr>
                <w:rFonts w:ascii="Calibri"/>
                <w:sz w:val="24"/>
              </w:rPr>
              <w:t>Comunicazioni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in</w:t>
            </w:r>
            <w:r>
              <w:rPr>
                <w:rFonts w:ascii="Calibri"/>
                <w:i/>
                <w:spacing w:val="-1"/>
                <w:sz w:val="24"/>
              </w:rPr>
              <w:t xml:space="preserve"> </w:t>
            </w:r>
            <w:r>
              <w:rPr>
                <w:rFonts w:ascii="Calibri"/>
                <w:i/>
                <w:spacing w:val="-2"/>
                <w:sz w:val="24"/>
              </w:rPr>
              <w:t>itinere</w:t>
            </w:r>
          </w:p>
        </w:tc>
        <w:tc>
          <w:tcPr>
            <w:tcW w:w="2800" w:type="dxa"/>
          </w:tcPr>
          <w:p w14:paraId="4D7615C6" w14:textId="77777777" w:rsidR="00E0266F" w:rsidRDefault="00000000">
            <w:pPr>
              <w:pStyle w:val="TableParagraph"/>
              <w:spacing w:before="1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Sito </w:t>
            </w:r>
            <w:r>
              <w:rPr>
                <w:i/>
                <w:spacing w:val="-5"/>
                <w:sz w:val="24"/>
              </w:rPr>
              <w:t>web</w:t>
            </w:r>
          </w:p>
          <w:p w14:paraId="462E24E5" w14:textId="77777777" w:rsidR="00E0266F" w:rsidRDefault="00000000">
            <w:pPr>
              <w:pStyle w:val="TableParagraph"/>
              <w:spacing w:before="13" w:line="310" w:lineRule="atLeas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Pagina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Facebook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della </w:t>
            </w:r>
            <w:r>
              <w:rPr>
                <w:rFonts w:ascii="Calibri"/>
                <w:spacing w:val="-2"/>
                <w:sz w:val="24"/>
              </w:rPr>
              <w:t>scuola</w:t>
            </w:r>
          </w:p>
        </w:tc>
        <w:tc>
          <w:tcPr>
            <w:tcW w:w="1800" w:type="dxa"/>
          </w:tcPr>
          <w:p w14:paraId="734A4878" w14:textId="77777777" w:rsidR="00E0266F" w:rsidRDefault="00E0266F">
            <w:pPr>
              <w:pStyle w:val="TableParagraph"/>
              <w:spacing w:before="50"/>
              <w:ind w:left="0"/>
              <w:rPr>
                <w:i/>
                <w:sz w:val="24"/>
              </w:rPr>
            </w:pPr>
          </w:p>
          <w:p w14:paraId="03CB1749" w14:textId="77777777" w:rsidR="00E0266F" w:rsidRDefault="00000000">
            <w:pPr>
              <w:pStyle w:val="TableParagraph"/>
              <w:ind w:left="9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Stakeholder</w:t>
            </w:r>
          </w:p>
        </w:tc>
        <w:tc>
          <w:tcPr>
            <w:tcW w:w="2280" w:type="dxa"/>
          </w:tcPr>
          <w:p w14:paraId="21491061" w14:textId="77777777" w:rsidR="00E0266F" w:rsidRDefault="00E0266F">
            <w:pPr>
              <w:pStyle w:val="TableParagraph"/>
              <w:spacing w:before="50"/>
              <w:ind w:left="0"/>
              <w:rPr>
                <w:i/>
                <w:sz w:val="24"/>
              </w:rPr>
            </w:pPr>
          </w:p>
          <w:p w14:paraId="0B06304F" w14:textId="77777777" w:rsidR="00E0266F" w:rsidRDefault="00000000">
            <w:pPr>
              <w:pStyle w:val="TableParagraph"/>
              <w:ind w:left="9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Durante </w:t>
            </w:r>
            <w:r>
              <w:rPr>
                <w:i/>
                <w:spacing w:val="-4"/>
                <w:sz w:val="24"/>
              </w:rPr>
              <w:t>l’AS</w:t>
            </w:r>
          </w:p>
        </w:tc>
      </w:tr>
    </w:tbl>
    <w:p w14:paraId="21271DA0" w14:textId="77777777" w:rsidR="00FB1C4F" w:rsidRDefault="00FB1C4F" w:rsidP="004C1661"/>
    <w:sectPr w:rsidR="00FB1C4F">
      <w:pgSz w:w="11920" w:h="16840"/>
      <w:pgMar w:top="2240" w:right="1133" w:bottom="2140" w:left="992" w:header="781" w:footer="19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A7986" w14:textId="77777777" w:rsidR="00FB1C4F" w:rsidRDefault="00FB1C4F">
      <w:r>
        <w:separator/>
      </w:r>
    </w:p>
  </w:endnote>
  <w:endnote w:type="continuationSeparator" w:id="0">
    <w:p w14:paraId="72E6275A" w14:textId="77777777" w:rsidR="00FB1C4F" w:rsidRDefault="00FB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F0D23" w14:textId="10FF7087" w:rsidR="00E0266F" w:rsidRDefault="00E0266F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FE2F3" w14:textId="6E524C7D" w:rsidR="00E0266F" w:rsidRDefault="00E0266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43BEA" w14:textId="77777777" w:rsidR="00FB1C4F" w:rsidRDefault="00FB1C4F">
      <w:r>
        <w:separator/>
      </w:r>
    </w:p>
  </w:footnote>
  <w:footnote w:type="continuationSeparator" w:id="0">
    <w:p w14:paraId="2877DE50" w14:textId="77777777" w:rsidR="00FB1C4F" w:rsidRDefault="00FB1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D8932" w14:textId="5E266104" w:rsidR="0089738E" w:rsidRDefault="0089738E" w:rsidP="0089738E">
    <w:pPr>
      <w:jc w:val="both"/>
    </w:pPr>
    <w:r>
      <w:t xml:space="preserve">                </w:t>
    </w:r>
    <w:r>
      <w:rPr>
        <w:noProof/>
      </w:rPr>
      <w:drawing>
        <wp:inline distT="0" distB="0" distL="0" distR="0" wp14:anchorId="33B24A48" wp14:editId="59D887F1">
          <wp:extent cx="742315" cy="489536"/>
          <wp:effectExtent l="0" t="0" r="635" b="6350"/>
          <wp:docPr id="1488906741" name="Immagine 2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906741" name="Immagine 2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9" cy="498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2E415F2" wp14:editId="632AC63E">
          <wp:extent cx="489585" cy="6121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B0436D9" wp14:editId="6BB92C79">
          <wp:extent cx="615315" cy="627380"/>
          <wp:effectExtent l="0" t="0" r="0" b="0"/>
          <wp:docPr id="153643330" name="Immagine 153643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15315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9EC11B9" wp14:editId="3070B21C">
          <wp:extent cx="600075" cy="600075"/>
          <wp:effectExtent l="0" t="0" r="0" b="0"/>
          <wp:docPr id="127847141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6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E6DB615" wp14:editId="01EF42A3">
          <wp:extent cx="533400" cy="600075"/>
          <wp:effectExtent l="0" t="0" r="0" b="0"/>
          <wp:docPr id="1088366959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7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2DC1632" wp14:editId="604C51BC">
          <wp:extent cx="704850" cy="628650"/>
          <wp:effectExtent l="0" t="0" r="0" b="0"/>
          <wp:docPr id="272791990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8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AE87468" wp14:editId="72C6B52F">
          <wp:extent cx="1238250" cy="638175"/>
          <wp:effectExtent l="0" t="0" r="0" b="0"/>
          <wp:docPr id="6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9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350BFE" w14:textId="77777777" w:rsidR="0089738E" w:rsidRDefault="0089738E" w:rsidP="0089738E">
    <w:pPr>
      <w:jc w:val="center"/>
      <w:rPr>
        <w:sz w:val="40"/>
      </w:rPr>
    </w:pPr>
    <w:r>
      <w:rPr>
        <w:b/>
        <w:sz w:val="44"/>
      </w:rPr>
      <w:t>I</w:t>
    </w:r>
    <w:r>
      <w:rPr>
        <w:sz w:val="40"/>
      </w:rPr>
      <w:t>stituto Paritario San Michele Arcangelo</w:t>
    </w:r>
  </w:p>
  <w:p w14:paraId="1319FE65" w14:textId="77777777" w:rsidR="0089738E" w:rsidRDefault="0089738E" w:rsidP="0089738E">
    <w:pPr>
      <w:jc w:val="center"/>
      <w:rPr>
        <w:sz w:val="24"/>
      </w:rPr>
    </w:pPr>
    <w:r>
      <w:rPr>
        <w:sz w:val="24"/>
      </w:rPr>
      <w:t xml:space="preserve">Via </w:t>
    </w:r>
    <w:proofErr w:type="spellStart"/>
    <w:r>
      <w:rPr>
        <w:sz w:val="24"/>
      </w:rPr>
      <w:t>Pentelete</w:t>
    </w:r>
    <w:proofErr w:type="spellEnd"/>
    <w:r>
      <w:rPr>
        <w:sz w:val="24"/>
      </w:rPr>
      <w:t>, snc - 80044 – Ottaviano (NA) - Tel. 0819229144</w:t>
    </w:r>
  </w:p>
  <w:p w14:paraId="67412A7A" w14:textId="77777777" w:rsidR="0089738E" w:rsidRDefault="0089738E" w:rsidP="0089738E">
    <w:pPr>
      <w:jc w:val="center"/>
      <w:rPr>
        <w:rStyle w:val="Collegamentoipertestuale"/>
        <w:sz w:val="24"/>
      </w:rPr>
    </w:pPr>
    <w:r>
      <w:rPr>
        <w:sz w:val="24"/>
      </w:rPr>
      <w:t xml:space="preserve">e-mail– </w:t>
    </w:r>
    <w:hyperlink r:id="rId8">
      <w:r>
        <w:rPr>
          <w:rStyle w:val="Collegamentoipertestuale"/>
          <w:sz w:val="24"/>
        </w:rPr>
        <w:t>istitutosanmichelearcangelo@gmail.com</w:t>
      </w:r>
    </w:hyperlink>
  </w:p>
  <w:p w14:paraId="4A077697" w14:textId="77777777" w:rsidR="0089738E" w:rsidRDefault="0089738E" w:rsidP="0089738E">
    <w:pPr>
      <w:jc w:val="center"/>
      <w:rPr>
        <w:sz w:val="24"/>
      </w:rPr>
    </w:pPr>
    <w:r>
      <w:rPr>
        <w:rStyle w:val="Collegamentoipertestuale"/>
        <w:sz w:val="24"/>
      </w:rPr>
      <w:t>DECRETO PARITA’: D.D. 26115 del 08/07/2021</w:t>
    </w:r>
  </w:p>
  <w:p w14:paraId="1B5D6AC1" w14:textId="77777777" w:rsidR="0089738E" w:rsidRDefault="0089738E" w:rsidP="0089738E">
    <w:pPr>
      <w:rPr>
        <w:sz w:val="32"/>
      </w:rPr>
    </w:pPr>
    <w:r>
      <w:rPr>
        <w:sz w:val="32"/>
      </w:rPr>
      <w:t xml:space="preserve">Amministrazione Finanza e Marketing </w:t>
    </w:r>
    <w:proofErr w:type="spellStart"/>
    <w:r>
      <w:rPr>
        <w:sz w:val="32"/>
      </w:rPr>
      <w:t>ind</w:t>
    </w:r>
    <w:proofErr w:type="spellEnd"/>
    <w:r>
      <w:rPr>
        <w:sz w:val="32"/>
      </w:rPr>
      <w:t>. Sistemi Informativi Aziendali</w:t>
    </w:r>
  </w:p>
  <w:p w14:paraId="69D5372B" w14:textId="77777777" w:rsidR="0089738E" w:rsidRDefault="0089738E" w:rsidP="0089738E">
    <w:pPr>
      <w:jc w:val="center"/>
      <w:rPr>
        <w:sz w:val="28"/>
      </w:rPr>
    </w:pPr>
    <w:bookmarkStart w:id="0" w:name="_Hlk113353195"/>
    <w:r>
      <w:rPr>
        <w:sz w:val="28"/>
      </w:rPr>
      <w:t xml:space="preserve">Istituto Professionale Alberghiero </w:t>
    </w:r>
    <w:proofErr w:type="spellStart"/>
    <w:r>
      <w:rPr>
        <w:sz w:val="28"/>
      </w:rPr>
      <w:t>ind</w:t>
    </w:r>
    <w:proofErr w:type="spellEnd"/>
    <w:r>
      <w:rPr>
        <w:sz w:val="28"/>
      </w:rPr>
      <w:t xml:space="preserve">. </w:t>
    </w:r>
    <w:bookmarkEnd w:id="0"/>
    <w:r>
      <w:rPr>
        <w:sz w:val="28"/>
      </w:rPr>
      <w:t>Enogastronomia ed Ospitalità Alberghiera</w:t>
    </w:r>
  </w:p>
  <w:p w14:paraId="7AFF56E8" w14:textId="204EC161" w:rsidR="00E0266F" w:rsidRDefault="00E0266F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B9AE3" w14:textId="0F2089C7" w:rsidR="0089738E" w:rsidRDefault="0089738E" w:rsidP="0089738E">
    <w:pPr>
      <w:jc w:val="both"/>
    </w:pPr>
    <w:r>
      <w:t xml:space="preserve">                   </w:t>
    </w:r>
    <w:r>
      <w:rPr>
        <w:noProof/>
      </w:rPr>
      <w:drawing>
        <wp:inline distT="0" distB="0" distL="0" distR="0" wp14:anchorId="3ED3FB0B" wp14:editId="6552B218">
          <wp:extent cx="742315" cy="489536"/>
          <wp:effectExtent l="0" t="0" r="635" b="6350"/>
          <wp:docPr id="1316543322" name="Immagine 2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906741" name="Immagine 2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9" cy="498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08723D4" wp14:editId="4B763F13">
          <wp:extent cx="489585" cy="612140"/>
          <wp:effectExtent l="0" t="0" r="0" b="0"/>
          <wp:docPr id="1634250205" name="Immagine 1634250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25EAB8C" wp14:editId="54E7E60F">
          <wp:extent cx="615315" cy="62738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15315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71C33C" wp14:editId="2A5BC351">
          <wp:extent cx="600075" cy="600075"/>
          <wp:effectExtent l="0" t="0" r="0" b="0"/>
          <wp:docPr id="103517368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6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D60D132" wp14:editId="26462BAE">
          <wp:extent cx="533400" cy="600075"/>
          <wp:effectExtent l="0" t="0" r="0" b="0"/>
          <wp:docPr id="4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7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D0674BF" wp14:editId="2BB9A89E">
          <wp:extent cx="704850" cy="628650"/>
          <wp:effectExtent l="0" t="0" r="0" b="0"/>
          <wp:docPr id="108342038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8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C86782A" wp14:editId="1DBC90AB">
          <wp:extent cx="1238250" cy="638175"/>
          <wp:effectExtent l="0" t="0" r="0" b="0"/>
          <wp:docPr id="936077827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9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71E729" w14:textId="77777777" w:rsidR="0089738E" w:rsidRDefault="0089738E" w:rsidP="0089738E">
    <w:pPr>
      <w:jc w:val="center"/>
      <w:rPr>
        <w:sz w:val="40"/>
      </w:rPr>
    </w:pPr>
    <w:r>
      <w:rPr>
        <w:b/>
        <w:sz w:val="44"/>
      </w:rPr>
      <w:t>I</w:t>
    </w:r>
    <w:r>
      <w:rPr>
        <w:sz w:val="40"/>
      </w:rPr>
      <w:t>stituto Paritario San Michele Arcangelo</w:t>
    </w:r>
  </w:p>
  <w:p w14:paraId="09BDCA91" w14:textId="77777777" w:rsidR="0089738E" w:rsidRDefault="0089738E" w:rsidP="0089738E">
    <w:pPr>
      <w:jc w:val="center"/>
      <w:rPr>
        <w:sz w:val="24"/>
      </w:rPr>
    </w:pPr>
    <w:r>
      <w:rPr>
        <w:sz w:val="24"/>
      </w:rPr>
      <w:t xml:space="preserve">Via </w:t>
    </w:r>
    <w:proofErr w:type="spellStart"/>
    <w:r>
      <w:rPr>
        <w:sz w:val="24"/>
      </w:rPr>
      <w:t>Pentelete</w:t>
    </w:r>
    <w:proofErr w:type="spellEnd"/>
    <w:r>
      <w:rPr>
        <w:sz w:val="24"/>
      </w:rPr>
      <w:t>, snc - 80044 – Ottaviano (NA) - Tel. 0819229144</w:t>
    </w:r>
  </w:p>
  <w:p w14:paraId="5110D8C5" w14:textId="77777777" w:rsidR="0089738E" w:rsidRDefault="0089738E" w:rsidP="0089738E">
    <w:pPr>
      <w:jc w:val="center"/>
      <w:rPr>
        <w:rStyle w:val="Collegamentoipertestuale"/>
        <w:sz w:val="24"/>
      </w:rPr>
    </w:pPr>
    <w:r>
      <w:rPr>
        <w:sz w:val="24"/>
      </w:rPr>
      <w:t xml:space="preserve">e-mail– </w:t>
    </w:r>
    <w:hyperlink r:id="rId8">
      <w:r>
        <w:rPr>
          <w:rStyle w:val="Collegamentoipertestuale"/>
          <w:sz w:val="24"/>
        </w:rPr>
        <w:t>istitutosanmichelearcangelo@gmail.com</w:t>
      </w:r>
    </w:hyperlink>
  </w:p>
  <w:p w14:paraId="0E58D679" w14:textId="77777777" w:rsidR="0089738E" w:rsidRDefault="0089738E" w:rsidP="0089738E">
    <w:pPr>
      <w:jc w:val="center"/>
      <w:rPr>
        <w:sz w:val="24"/>
      </w:rPr>
    </w:pPr>
    <w:r>
      <w:rPr>
        <w:rStyle w:val="Collegamentoipertestuale"/>
        <w:sz w:val="24"/>
      </w:rPr>
      <w:t>DECRETO PARITA’: D.D. 26115 del 08/07/2021</w:t>
    </w:r>
  </w:p>
  <w:p w14:paraId="0128941C" w14:textId="77777777" w:rsidR="0089738E" w:rsidRDefault="0089738E" w:rsidP="0089738E">
    <w:pPr>
      <w:rPr>
        <w:sz w:val="32"/>
      </w:rPr>
    </w:pPr>
    <w:r>
      <w:rPr>
        <w:sz w:val="32"/>
      </w:rPr>
      <w:t xml:space="preserve">Amministrazione Finanza e Marketing </w:t>
    </w:r>
    <w:proofErr w:type="spellStart"/>
    <w:r>
      <w:rPr>
        <w:sz w:val="32"/>
      </w:rPr>
      <w:t>ind</w:t>
    </w:r>
    <w:proofErr w:type="spellEnd"/>
    <w:r>
      <w:rPr>
        <w:sz w:val="32"/>
      </w:rPr>
      <w:t>. Sistemi Informativi Aziendali</w:t>
    </w:r>
  </w:p>
  <w:p w14:paraId="0CC6B9D6" w14:textId="77777777" w:rsidR="0089738E" w:rsidRDefault="0089738E" w:rsidP="0089738E">
    <w:pPr>
      <w:jc w:val="center"/>
      <w:rPr>
        <w:sz w:val="28"/>
      </w:rPr>
    </w:pPr>
    <w:r>
      <w:rPr>
        <w:sz w:val="28"/>
      </w:rPr>
      <w:t xml:space="preserve">Istituto Professionale Alberghiero </w:t>
    </w:r>
    <w:proofErr w:type="spellStart"/>
    <w:r>
      <w:rPr>
        <w:sz w:val="28"/>
      </w:rPr>
      <w:t>ind</w:t>
    </w:r>
    <w:proofErr w:type="spellEnd"/>
    <w:r>
      <w:rPr>
        <w:sz w:val="28"/>
      </w:rPr>
      <w:t>. Enogastronomia ed Ospitalità Alberghiera</w:t>
    </w:r>
  </w:p>
  <w:p w14:paraId="1CFE230D" w14:textId="77777777" w:rsidR="00A65AA6" w:rsidRDefault="00A65AA6" w:rsidP="0089738E">
    <w:pPr>
      <w:jc w:val="center"/>
      <w:rPr>
        <w:sz w:val="28"/>
      </w:rPr>
    </w:pPr>
  </w:p>
  <w:p w14:paraId="3B7630BC" w14:textId="65E15548" w:rsidR="00E0266F" w:rsidRDefault="00E0266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2D45"/>
    <w:multiLevelType w:val="hybridMultilevel"/>
    <w:tmpl w:val="C20CE8BC"/>
    <w:lvl w:ilvl="0" w:tplc="20F4A06A">
      <w:start w:val="1"/>
      <w:numFmt w:val="decimal"/>
      <w:lvlText w:val="%1."/>
      <w:lvlJc w:val="left"/>
      <w:pPr>
        <w:ind w:left="104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0"/>
        <w:szCs w:val="20"/>
        <w:lang w:val="it-IT" w:eastAsia="en-US" w:bidi="ar-SA"/>
      </w:rPr>
    </w:lvl>
    <w:lvl w:ilvl="1" w:tplc="78CEEFC6">
      <w:numFmt w:val="bullet"/>
      <w:lvlText w:val="•"/>
      <w:lvlJc w:val="left"/>
      <w:pPr>
        <w:ind w:left="570" w:hanging="200"/>
      </w:pPr>
      <w:rPr>
        <w:rFonts w:hint="default"/>
        <w:lang w:val="it-IT" w:eastAsia="en-US" w:bidi="ar-SA"/>
      </w:rPr>
    </w:lvl>
    <w:lvl w:ilvl="2" w:tplc="13749A00">
      <w:numFmt w:val="bullet"/>
      <w:lvlText w:val="•"/>
      <w:lvlJc w:val="left"/>
      <w:pPr>
        <w:ind w:left="1040" w:hanging="200"/>
      </w:pPr>
      <w:rPr>
        <w:rFonts w:hint="default"/>
        <w:lang w:val="it-IT" w:eastAsia="en-US" w:bidi="ar-SA"/>
      </w:rPr>
    </w:lvl>
    <w:lvl w:ilvl="3" w:tplc="7550F4C0">
      <w:numFmt w:val="bullet"/>
      <w:lvlText w:val="•"/>
      <w:lvlJc w:val="left"/>
      <w:pPr>
        <w:ind w:left="1510" w:hanging="200"/>
      </w:pPr>
      <w:rPr>
        <w:rFonts w:hint="default"/>
        <w:lang w:val="it-IT" w:eastAsia="en-US" w:bidi="ar-SA"/>
      </w:rPr>
    </w:lvl>
    <w:lvl w:ilvl="4" w:tplc="0186E9EE">
      <w:numFmt w:val="bullet"/>
      <w:lvlText w:val="•"/>
      <w:lvlJc w:val="left"/>
      <w:pPr>
        <w:ind w:left="1980" w:hanging="200"/>
      </w:pPr>
      <w:rPr>
        <w:rFonts w:hint="default"/>
        <w:lang w:val="it-IT" w:eastAsia="en-US" w:bidi="ar-SA"/>
      </w:rPr>
    </w:lvl>
    <w:lvl w:ilvl="5" w:tplc="00CABBCC">
      <w:numFmt w:val="bullet"/>
      <w:lvlText w:val="•"/>
      <w:lvlJc w:val="left"/>
      <w:pPr>
        <w:ind w:left="2450" w:hanging="200"/>
      </w:pPr>
      <w:rPr>
        <w:rFonts w:hint="default"/>
        <w:lang w:val="it-IT" w:eastAsia="en-US" w:bidi="ar-SA"/>
      </w:rPr>
    </w:lvl>
    <w:lvl w:ilvl="6" w:tplc="3A8C7DA4">
      <w:numFmt w:val="bullet"/>
      <w:lvlText w:val="•"/>
      <w:lvlJc w:val="left"/>
      <w:pPr>
        <w:ind w:left="2920" w:hanging="200"/>
      </w:pPr>
      <w:rPr>
        <w:rFonts w:hint="default"/>
        <w:lang w:val="it-IT" w:eastAsia="en-US" w:bidi="ar-SA"/>
      </w:rPr>
    </w:lvl>
    <w:lvl w:ilvl="7" w:tplc="6D802AC6">
      <w:numFmt w:val="bullet"/>
      <w:lvlText w:val="•"/>
      <w:lvlJc w:val="left"/>
      <w:pPr>
        <w:ind w:left="3390" w:hanging="200"/>
      </w:pPr>
      <w:rPr>
        <w:rFonts w:hint="default"/>
        <w:lang w:val="it-IT" w:eastAsia="en-US" w:bidi="ar-SA"/>
      </w:rPr>
    </w:lvl>
    <w:lvl w:ilvl="8" w:tplc="46C6A670">
      <w:numFmt w:val="bullet"/>
      <w:lvlText w:val="•"/>
      <w:lvlJc w:val="left"/>
      <w:pPr>
        <w:ind w:left="3860" w:hanging="200"/>
      </w:pPr>
      <w:rPr>
        <w:rFonts w:hint="default"/>
        <w:lang w:val="it-IT" w:eastAsia="en-US" w:bidi="ar-SA"/>
      </w:rPr>
    </w:lvl>
  </w:abstractNum>
  <w:abstractNum w:abstractNumId="1" w15:restartNumberingAfterBreak="0">
    <w:nsid w:val="27E42131"/>
    <w:multiLevelType w:val="hybridMultilevel"/>
    <w:tmpl w:val="242E78A2"/>
    <w:lvl w:ilvl="0" w:tplc="732CF9DA">
      <w:start w:val="1"/>
      <w:numFmt w:val="decimal"/>
      <w:lvlText w:val="%1."/>
      <w:lvlJc w:val="left"/>
      <w:pPr>
        <w:ind w:left="104" w:hanging="305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B3B24002">
      <w:numFmt w:val="bullet"/>
      <w:lvlText w:val="•"/>
      <w:lvlJc w:val="left"/>
      <w:pPr>
        <w:ind w:left="570" w:hanging="305"/>
      </w:pPr>
      <w:rPr>
        <w:rFonts w:hint="default"/>
        <w:lang w:val="it-IT" w:eastAsia="en-US" w:bidi="ar-SA"/>
      </w:rPr>
    </w:lvl>
    <w:lvl w:ilvl="2" w:tplc="EB0CD05E">
      <w:numFmt w:val="bullet"/>
      <w:lvlText w:val="•"/>
      <w:lvlJc w:val="left"/>
      <w:pPr>
        <w:ind w:left="1040" w:hanging="305"/>
      </w:pPr>
      <w:rPr>
        <w:rFonts w:hint="default"/>
        <w:lang w:val="it-IT" w:eastAsia="en-US" w:bidi="ar-SA"/>
      </w:rPr>
    </w:lvl>
    <w:lvl w:ilvl="3" w:tplc="4170DD8E">
      <w:numFmt w:val="bullet"/>
      <w:lvlText w:val="•"/>
      <w:lvlJc w:val="left"/>
      <w:pPr>
        <w:ind w:left="1510" w:hanging="305"/>
      </w:pPr>
      <w:rPr>
        <w:rFonts w:hint="default"/>
        <w:lang w:val="it-IT" w:eastAsia="en-US" w:bidi="ar-SA"/>
      </w:rPr>
    </w:lvl>
    <w:lvl w:ilvl="4" w:tplc="29CE3994">
      <w:numFmt w:val="bullet"/>
      <w:lvlText w:val="•"/>
      <w:lvlJc w:val="left"/>
      <w:pPr>
        <w:ind w:left="1980" w:hanging="305"/>
      </w:pPr>
      <w:rPr>
        <w:rFonts w:hint="default"/>
        <w:lang w:val="it-IT" w:eastAsia="en-US" w:bidi="ar-SA"/>
      </w:rPr>
    </w:lvl>
    <w:lvl w:ilvl="5" w:tplc="3D9CD8F6">
      <w:numFmt w:val="bullet"/>
      <w:lvlText w:val="•"/>
      <w:lvlJc w:val="left"/>
      <w:pPr>
        <w:ind w:left="2450" w:hanging="305"/>
      </w:pPr>
      <w:rPr>
        <w:rFonts w:hint="default"/>
        <w:lang w:val="it-IT" w:eastAsia="en-US" w:bidi="ar-SA"/>
      </w:rPr>
    </w:lvl>
    <w:lvl w:ilvl="6" w:tplc="16BA1CFA">
      <w:numFmt w:val="bullet"/>
      <w:lvlText w:val="•"/>
      <w:lvlJc w:val="left"/>
      <w:pPr>
        <w:ind w:left="2920" w:hanging="305"/>
      </w:pPr>
      <w:rPr>
        <w:rFonts w:hint="default"/>
        <w:lang w:val="it-IT" w:eastAsia="en-US" w:bidi="ar-SA"/>
      </w:rPr>
    </w:lvl>
    <w:lvl w:ilvl="7" w:tplc="F886C204">
      <w:numFmt w:val="bullet"/>
      <w:lvlText w:val="•"/>
      <w:lvlJc w:val="left"/>
      <w:pPr>
        <w:ind w:left="3390" w:hanging="305"/>
      </w:pPr>
      <w:rPr>
        <w:rFonts w:hint="default"/>
        <w:lang w:val="it-IT" w:eastAsia="en-US" w:bidi="ar-SA"/>
      </w:rPr>
    </w:lvl>
    <w:lvl w:ilvl="8" w:tplc="B85C234A">
      <w:numFmt w:val="bullet"/>
      <w:lvlText w:val="•"/>
      <w:lvlJc w:val="left"/>
      <w:pPr>
        <w:ind w:left="3860" w:hanging="305"/>
      </w:pPr>
      <w:rPr>
        <w:rFonts w:hint="default"/>
        <w:lang w:val="it-IT" w:eastAsia="en-US" w:bidi="ar-SA"/>
      </w:rPr>
    </w:lvl>
  </w:abstractNum>
  <w:abstractNum w:abstractNumId="2" w15:restartNumberingAfterBreak="0">
    <w:nsid w:val="34DE7597"/>
    <w:multiLevelType w:val="hybridMultilevel"/>
    <w:tmpl w:val="E920EF56"/>
    <w:lvl w:ilvl="0" w:tplc="7C0A0CEE">
      <w:start w:val="1"/>
      <w:numFmt w:val="decimal"/>
      <w:lvlText w:val="%1."/>
      <w:lvlJc w:val="left"/>
      <w:pPr>
        <w:ind w:left="104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0"/>
        <w:szCs w:val="20"/>
        <w:lang w:val="it-IT" w:eastAsia="en-US" w:bidi="ar-SA"/>
      </w:rPr>
    </w:lvl>
    <w:lvl w:ilvl="1" w:tplc="4B1E2088">
      <w:numFmt w:val="bullet"/>
      <w:lvlText w:val="•"/>
      <w:lvlJc w:val="left"/>
      <w:pPr>
        <w:ind w:left="570" w:hanging="200"/>
      </w:pPr>
      <w:rPr>
        <w:rFonts w:hint="default"/>
        <w:lang w:val="it-IT" w:eastAsia="en-US" w:bidi="ar-SA"/>
      </w:rPr>
    </w:lvl>
    <w:lvl w:ilvl="2" w:tplc="6DBAF910">
      <w:numFmt w:val="bullet"/>
      <w:lvlText w:val="•"/>
      <w:lvlJc w:val="left"/>
      <w:pPr>
        <w:ind w:left="1040" w:hanging="200"/>
      </w:pPr>
      <w:rPr>
        <w:rFonts w:hint="default"/>
        <w:lang w:val="it-IT" w:eastAsia="en-US" w:bidi="ar-SA"/>
      </w:rPr>
    </w:lvl>
    <w:lvl w:ilvl="3" w:tplc="A3322FE8">
      <w:numFmt w:val="bullet"/>
      <w:lvlText w:val="•"/>
      <w:lvlJc w:val="left"/>
      <w:pPr>
        <w:ind w:left="1510" w:hanging="200"/>
      </w:pPr>
      <w:rPr>
        <w:rFonts w:hint="default"/>
        <w:lang w:val="it-IT" w:eastAsia="en-US" w:bidi="ar-SA"/>
      </w:rPr>
    </w:lvl>
    <w:lvl w:ilvl="4" w:tplc="3FDC54B8">
      <w:numFmt w:val="bullet"/>
      <w:lvlText w:val="•"/>
      <w:lvlJc w:val="left"/>
      <w:pPr>
        <w:ind w:left="1980" w:hanging="200"/>
      </w:pPr>
      <w:rPr>
        <w:rFonts w:hint="default"/>
        <w:lang w:val="it-IT" w:eastAsia="en-US" w:bidi="ar-SA"/>
      </w:rPr>
    </w:lvl>
    <w:lvl w:ilvl="5" w:tplc="9E34A33E">
      <w:numFmt w:val="bullet"/>
      <w:lvlText w:val="•"/>
      <w:lvlJc w:val="left"/>
      <w:pPr>
        <w:ind w:left="2450" w:hanging="200"/>
      </w:pPr>
      <w:rPr>
        <w:rFonts w:hint="default"/>
        <w:lang w:val="it-IT" w:eastAsia="en-US" w:bidi="ar-SA"/>
      </w:rPr>
    </w:lvl>
    <w:lvl w:ilvl="6" w:tplc="2EEEC0FE">
      <w:numFmt w:val="bullet"/>
      <w:lvlText w:val="•"/>
      <w:lvlJc w:val="left"/>
      <w:pPr>
        <w:ind w:left="2920" w:hanging="200"/>
      </w:pPr>
      <w:rPr>
        <w:rFonts w:hint="default"/>
        <w:lang w:val="it-IT" w:eastAsia="en-US" w:bidi="ar-SA"/>
      </w:rPr>
    </w:lvl>
    <w:lvl w:ilvl="7" w:tplc="5B705FC6">
      <w:numFmt w:val="bullet"/>
      <w:lvlText w:val="•"/>
      <w:lvlJc w:val="left"/>
      <w:pPr>
        <w:ind w:left="3390" w:hanging="200"/>
      </w:pPr>
      <w:rPr>
        <w:rFonts w:hint="default"/>
        <w:lang w:val="it-IT" w:eastAsia="en-US" w:bidi="ar-SA"/>
      </w:rPr>
    </w:lvl>
    <w:lvl w:ilvl="8" w:tplc="B23E8CE6">
      <w:numFmt w:val="bullet"/>
      <w:lvlText w:val="•"/>
      <w:lvlJc w:val="left"/>
      <w:pPr>
        <w:ind w:left="3860" w:hanging="200"/>
      </w:pPr>
      <w:rPr>
        <w:rFonts w:hint="default"/>
        <w:lang w:val="it-IT" w:eastAsia="en-US" w:bidi="ar-SA"/>
      </w:rPr>
    </w:lvl>
  </w:abstractNum>
  <w:abstractNum w:abstractNumId="3" w15:restartNumberingAfterBreak="0">
    <w:nsid w:val="41F6420C"/>
    <w:multiLevelType w:val="hybridMultilevel"/>
    <w:tmpl w:val="F30A723A"/>
    <w:lvl w:ilvl="0" w:tplc="B1302484">
      <w:start w:val="1"/>
      <w:numFmt w:val="decimal"/>
      <w:lvlText w:val="%1."/>
      <w:lvlJc w:val="left"/>
      <w:pPr>
        <w:ind w:left="104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0"/>
        <w:szCs w:val="20"/>
        <w:lang w:val="it-IT" w:eastAsia="en-US" w:bidi="ar-SA"/>
      </w:rPr>
    </w:lvl>
    <w:lvl w:ilvl="1" w:tplc="2DC8BB66">
      <w:numFmt w:val="bullet"/>
      <w:lvlText w:val="•"/>
      <w:lvlJc w:val="left"/>
      <w:pPr>
        <w:ind w:left="570" w:hanging="200"/>
      </w:pPr>
      <w:rPr>
        <w:rFonts w:hint="default"/>
        <w:lang w:val="it-IT" w:eastAsia="en-US" w:bidi="ar-SA"/>
      </w:rPr>
    </w:lvl>
    <w:lvl w:ilvl="2" w:tplc="D91230FE">
      <w:numFmt w:val="bullet"/>
      <w:lvlText w:val="•"/>
      <w:lvlJc w:val="left"/>
      <w:pPr>
        <w:ind w:left="1040" w:hanging="200"/>
      </w:pPr>
      <w:rPr>
        <w:rFonts w:hint="default"/>
        <w:lang w:val="it-IT" w:eastAsia="en-US" w:bidi="ar-SA"/>
      </w:rPr>
    </w:lvl>
    <w:lvl w:ilvl="3" w:tplc="04C8C1B0">
      <w:numFmt w:val="bullet"/>
      <w:lvlText w:val="•"/>
      <w:lvlJc w:val="left"/>
      <w:pPr>
        <w:ind w:left="1510" w:hanging="200"/>
      </w:pPr>
      <w:rPr>
        <w:rFonts w:hint="default"/>
        <w:lang w:val="it-IT" w:eastAsia="en-US" w:bidi="ar-SA"/>
      </w:rPr>
    </w:lvl>
    <w:lvl w:ilvl="4" w:tplc="F28EE1EE">
      <w:numFmt w:val="bullet"/>
      <w:lvlText w:val="•"/>
      <w:lvlJc w:val="left"/>
      <w:pPr>
        <w:ind w:left="1980" w:hanging="200"/>
      </w:pPr>
      <w:rPr>
        <w:rFonts w:hint="default"/>
        <w:lang w:val="it-IT" w:eastAsia="en-US" w:bidi="ar-SA"/>
      </w:rPr>
    </w:lvl>
    <w:lvl w:ilvl="5" w:tplc="05F613B8">
      <w:numFmt w:val="bullet"/>
      <w:lvlText w:val="•"/>
      <w:lvlJc w:val="left"/>
      <w:pPr>
        <w:ind w:left="2450" w:hanging="200"/>
      </w:pPr>
      <w:rPr>
        <w:rFonts w:hint="default"/>
        <w:lang w:val="it-IT" w:eastAsia="en-US" w:bidi="ar-SA"/>
      </w:rPr>
    </w:lvl>
    <w:lvl w:ilvl="6" w:tplc="DC08DF32">
      <w:numFmt w:val="bullet"/>
      <w:lvlText w:val="•"/>
      <w:lvlJc w:val="left"/>
      <w:pPr>
        <w:ind w:left="2920" w:hanging="200"/>
      </w:pPr>
      <w:rPr>
        <w:rFonts w:hint="default"/>
        <w:lang w:val="it-IT" w:eastAsia="en-US" w:bidi="ar-SA"/>
      </w:rPr>
    </w:lvl>
    <w:lvl w:ilvl="7" w:tplc="24C6305C">
      <w:numFmt w:val="bullet"/>
      <w:lvlText w:val="•"/>
      <w:lvlJc w:val="left"/>
      <w:pPr>
        <w:ind w:left="3390" w:hanging="200"/>
      </w:pPr>
      <w:rPr>
        <w:rFonts w:hint="default"/>
        <w:lang w:val="it-IT" w:eastAsia="en-US" w:bidi="ar-SA"/>
      </w:rPr>
    </w:lvl>
    <w:lvl w:ilvl="8" w:tplc="AAF29B86">
      <w:numFmt w:val="bullet"/>
      <w:lvlText w:val="•"/>
      <w:lvlJc w:val="left"/>
      <w:pPr>
        <w:ind w:left="3860" w:hanging="200"/>
      </w:pPr>
      <w:rPr>
        <w:rFonts w:hint="default"/>
        <w:lang w:val="it-IT" w:eastAsia="en-US" w:bidi="ar-SA"/>
      </w:rPr>
    </w:lvl>
  </w:abstractNum>
  <w:abstractNum w:abstractNumId="4" w15:restartNumberingAfterBreak="0">
    <w:nsid w:val="5A1A64BD"/>
    <w:multiLevelType w:val="hybridMultilevel"/>
    <w:tmpl w:val="F6025676"/>
    <w:lvl w:ilvl="0" w:tplc="563CC9FE">
      <w:start w:val="1"/>
      <w:numFmt w:val="decimal"/>
      <w:lvlText w:val="%1."/>
      <w:lvlJc w:val="left"/>
      <w:pPr>
        <w:ind w:left="104" w:hanging="2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A394089A">
      <w:numFmt w:val="bullet"/>
      <w:lvlText w:val="•"/>
      <w:lvlJc w:val="left"/>
      <w:pPr>
        <w:ind w:left="570" w:hanging="260"/>
      </w:pPr>
      <w:rPr>
        <w:rFonts w:hint="default"/>
        <w:lang w:val="it-IT" w:eastAsia="en-US" w:bidi="ar-SA"/>
      </w:rPr>
    </w:lvl>
    <w:lvl w:ilvl="2" w:tplc="77A4321A">
      <w:numFmt w:val="bullet"/>
      <w:lvlText w:val="•"/>
      <w:lvlJc w:val="left"/>
      <w:pPr>
        <w:ind w:left="1040" w:hanging="260"/>
      </w:pPr>
      <w:rPr>
        <w:rFonts w:hint="default"/>
        <w:lang w:val="it-IT" w:eastAsia="en-US" w:bidi="ar-SA"/>
      </w:rPr>
    </w:lvl>
    <w:lvl w:ilvl="3" w:tplc="66228806">
      <w:numFmt w:val="bullet"/>
      <w:lvlText w:val="•"/>
      <w:lvlJc w:val="left"/>
      <w:pPr>
        <w:ind w:left="1510" w:hanging="260"/>
      </w:pPr>
      <w:rPr>
        <w:rFonts w:hint="default"/>
        <w:lang w:val="it-IT" w:eastAsia="en-US" w:bidi="ar-SA"/>
      </w:rPr>
    </w:lvl>
    <w:lvl w:ilvl="4" w:tplc="E4A632D6">
      <w:numFmt w:val="bullet"/>
      <w:lvlText w:val="•"/>
      <w:lvlJc w:val="left"/>
      <w:pPr>
        <w:ind w:left="1980" w:hanging="260"/>
      </w:pPr>
      <w:rPr>
        <w:rFonts w:hint="default"/>
        <w:lang w:val="it-IT" w:eastAsia="en-US" w:bidi="ar-SA"/>
      </w:rPr>
    </w:lvl>
    <w:lvl w:ilvl="5" w:tplc="8B40BCAE">
      <w:numFmt w:val="bullet"/>
      <w:lvlText w:val="•"/>
      <w:lvlJc w:val="left"/>
      <w:pPr>
        <w:ind w:left="2450" w:hanging="260"/>
      </w:pPr>
      <w:rPr>
        <w:rFonts w:hint="default"/>
        <w:lang w:val="it-IT" w:eastAsia="en-US" w:bidi="ar-SA"/>
      </w:rPr>
    </w:lvl>
    <w:lvl w:ilvl="6" w:tplc="ED768F48">
      <w:numFmt w:val="bullet"/>
      <w:lvlText w:val="•"/>
      <w:lvlJc w:val="left"/>
      <w:pPr>
        <w:ind w:left="2920" w:hanging="260"/>
      </w:pPr>
      <w:rPr>
        <w:rFonts w:hint="default"/>
        <w:lang w:val="it-IT" w:eastAsia="en-US" w:bidi="ar-SA"/>
      </w:rPr>
    </w:lvl>
    <w:lvl w:ilvl="7" w:tplc="281AB980">
      <w:numFmt w:val="bullet"/>
      <w:lvlText w:val="•"/>
      <w:lvlJc w:val="left"/>
      <w:pPr>
        <w:ind w:left="3390" w:hanging="260"/>
      </w:pPr>
      <w:rPr>
        <w:rFonts w:hint="default"/>
        <w:lang w:val="it-IT" w:eastAsia="en-US" w:bidi="ar-SA"/>
      </w:rPr>
    </w:lvl>
    <w:lvl w:ilvl="8" w:tplc="E54AC9CC">
      <w:numFmt w:val="bullet"/>
      <w:lvlText w:val="•"/>
      <w:lvlJc w:val="left"/>
      <w:pPr>
        <w:ind w:left="3860" w:hanging="260"/>
      </w:pPr>
      <w:rPr>
        <w:rFonts w:hint="default"/>
        <w:lang w:val="it-IT" w:eastAsia="en-US" w:bidi="ar-SA"/>
      </w:rPr>
    </w:lvl>
  </w:abstractNum>
  <w:abstractNum w:abstractNumId="5" w15:restartNumberingAfterBreak="0">
    <w:nsid w:val="5C074E93"/>
    <w:multiLevelType w:val="hybridMultilevel"/>
    <w:tmpl w:val="504CEFCC"/>
    <w:lvl w:ilvl="0" w:tplc="0EEEFEAA">
      <w:start w:val="1"/>
      <w:numFmt w:val="decimal"/>
      <w:lvlText w:val="%1."/>
      <w:lvlJc w:val="left"/>
      <w:pPr>
        <w:ind w:left="104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86"/>
        <w:sz w:val="20"/>
        <w:szCs w:val="20"/>
        <w:lang w:val="it-IT" w:eastAsia="en-US" w:bidi="ar-SA"/>
      </w:rPr>
    </w:lvl>
    <w:lvl w:ilvl="1" w:tplc="71A4FAD2">
      <w:numFmt w:val="bullet"/>
      <w:lvlText w:val="•"/>
      <w:lvlJc w:val="left"/>
      <w:pPr>
        <w:ind w:left="570" w:hanging="290"/>
      </w:pPr>
      <w:rPr>
        <w:rFonts w:hint="default"/>
        <w:lang w:val="it-IT" w:eastAsia="en-US" w:bidi="ar-SA"/>
      </w:rPr>
    </w:lvl>
    <w:lvl w:ilvl="2" w:tplc="E0B6284C">
      <w:numFmt w:val="bullet"/>
      <w:lvlText w:val="•"/>
      <w:lvlJc w:val="left"/>
      <w:pPr>
        <w:ind w:left="1040" w:hanging="290"/>
      </w:pPr>
      <w:rPr>
        <w:rFonts w:hint="default"/>
        <w:lang w:val="it-IT" w:eastAsia="en-US" w:bidi="ar-SA"/>
      </w:rPr>
    </w:lvl>
    <w:lvl w:ilvl="3" w:tplc="59C43F70">
      <w:numFmt w:val="bullet"/>
      <w:lvlText w:val="•"/>
      <w:lvlJc w:val="left"/>
      <w:pPr>
        <w:ind w:left="1510" w:hanging="290"/>
      </w:pPr>
      <w:rPr>
        <w:rFonts w:hint="default"/>
        <w:lang w:val="it-IT" w:eastAsia="en-US" w:bidi="ar-SA"/>
      </w:rPr>
    </w:lvl>
    <w:lvl w:ilvl="4" w:tplc="160E918C">
      <w:numFmt w:val="bullet"/>
      <w:lvlText w:val="•"/>
      <w:lvlJc w:val="left"/>
      <w:pPr>
        <w:ind w:left="1980" w:hanging="290"/>
      </w:pPr>
      <w:rPr>
        <w:rFonts w:hint="default"/>
        <w:lang w:val="it-IT" w:eastAsia="en-US" w:bidi="ar-SA"/>
      </w:rPr>
    </w:lvl>
    <w:lvl w:ilvl="5" w:tplc="244276C2">
      <w:numFmt w:val="bullet"/>
      <w:lvlText w:val="•"/>
      <w:lvlJc w:val="left"/>
      <w:pPr>
        <w:ind w:left="2450" w:hanging="290"/>
      </w:pPr>
      <w:rPr>
        <w:rFonts w:hint="default"/>
        <w:lang w:val="it-IT" w:eastAsia="en-US" w:bidi="ar-SA"/>
      </w:rPr>
    </w:lvl>
    <w:lvl w:ilvl="6" w:tplc="7124FE90">
      <w:numFmt w:val="bullet"/>
      <w:lvlText w:val="•"/>
      <w:lvlJc w:val="left"/>
      <w:pPr>
        <w:ind w:left="2920" w:hanging="290"/>
      </w:pPr>
      <w:rPr>
        <w:rFonts w:hint="default"/>
        <w:lang w:val="it-IT" w:eastAsia="en-US" w:bidi="ar-SA"/>
      </w:rPr>
    </w:lvl>
    <w:lvl w:ilvl="7" w:tplc="5EB0DA7A">
      <w:numFmt w:val="bullet"/>
      <w:lvlText w:val="•"/>
      <w:lvlJc w:val="left"/>
      <w:pPr>
        <w:ind w:left="3390" w:hanging="290"/>
      </w:pPr>
      <w:rPr>
        <w:rFonts w:hint="default"/>
        <w:lang w:val="it-IT" w:eastAsia="en-US" w:bidi="ar-SA"/>
      </w:rPr>
    </w:lvl>
    <w:lvl w:ilvl="8" w:tplc="0B0C2F36">
      <w:numFmt w:val="bullet"/>
      <w:lvlText w:val="•"/>
      <w:lvlJc w:val="left"/>
      <w:pPr>
        <w:ind w:left="3860" w:hanging="290"/>
      </w:pPr>
      <w:rPr>
        <w:rFonts w:hint="default"/>
        <w:lang w:val="it-IT" w:eastAsia="en-US" w:bidi="ar-SA"/>
      </w:rPr>
    </w:lvl>
  </w:abstractNum>
  <w:abstractNum w:abstractNumId="6" w15:restartNumberingAfterBreak="0">
    <w:nsid w:val="7DBA1168"/>
    <w:multiLevelType w:val="hybridMultilevel"/>
    <w:tmpl w:val="113EE124"/>
    <w:lvl w:ilvl="0" w:tplc="C3AC287A">
      <w:start w:val="1"/>
      <w:numFmt w:val="decimal"/>
      <w:lvlText w:val="%1."/>
      <w:lvlJc w:val="left"/>
      <w:pPr>
        <w:ind w:left="104" w:hanging="23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51E6675C">
      <w:numFmt w:val="bullet"/>
      <w:lvlText w:val="•"/>
      <w:lvlJc w:val="left"/>
      <w:pPr>
        <w:ind w:left="570" w:hanging="230"/>
      </w:pPr>
      <w:rPr>
        <w:rFonts w:hint="default"/>
        <w:lang w:val="it-IT" w:eastAsia="en-US" w:bidi="ar-SA"/>
      </w:rPr>
    </w:lvl>
    <w:lvl w:ilvl="2" w:tplc="8ADEC7F4">
      <w:numFmt w:val="bullet"/>
      <w:lvlText w:val="•"/>
      <w:lvlJc w:val="left"/>
      <w:pPr>
        <w:ind w:left="1040" w:hanging="230"/>
      </w:pPr>
      <w:rPr>
        <w:rFonts w:hint="default"/>
        <w:lang w:val="it-IT" w:eastAsia="en-US" w:bidi="ar-SA"/>
      </w:rPr>
    </w:lvl>
    <w:lvl w:ilvl="3" w:tplc="699AC5E8">
      <w:numFmt w:val="bullet"/>
      <w:lvlText w:val="•"/>
      <w:lvlJc w:val="left"/>
      <w:pPr>
        <w:ind w:left="1510" w:hanging="230"/>
      </w:pPr>
      <w:rPr>
        <w:rFonts w:hint="default"/>
        <w:lang w:val="it-IT" w:eastAsia="en-US" w:bidi="ar-SA"/>
      </w:rPr>
    </w:lvl>
    <w:lvl w:ilvl="4" w:tplc="D75ECA06">
      <w:numFmt w:val="bullet"/>
      <w:lvlText w:val="•"/>
      <w:lvlJc w:val="left"/>
      <w:pPr>
        <w:ind w:left="1980" w:hanging="230"/>
      </w:pPr>
      <w:rPr>
        <w:rFonts w:hint="default"/>
        <w:lang w:val="it-IT" w:eastAsia="en-US" w:bidi="ar-SA"/>
      </w:rPr>
    </w:lvl>
    <w:lvl w:ilvl="5" w:tplc="C9E011D0">
      <w:numFmt w:val="bullet"/>
      <w:lvlText w:val="•"/>
      <w:lvlJc w:val="left"/>
      <w:pPr>
        <w:ind w:left="2450" w:hanging="230"/>
      </w:pPr>
      <w:rPr>
        <w:rFonts w:hint="default"/>
        <w:lang w:val="it-IT" w:eastAsia="en-US" w:bidi="ar-SA"/>
      </w:rPr>
    </w:lvl>
    <w:lvl w:ilvl="6" w:tplc="BA920C3C">
      <w:numFmt w:val="bullet"/>
      <w:lvlText w:val="•"/>
      <w:lvlJc w:val="left"/>
      <w:pPr>
        <w:ind w:left="2920" w:hanging="230"/>
      </w:pPr>
      <w:rPr>
        <w:rFonts w:hint="default"/>
        <w:lang w:val="it-IT" w:eastAsia="en-US" w:bidi="ar-SA"/>
      </w:rPr>
    </w:lvl>
    <w:lvl w:ilvl="7" w:tplc="A624463A">
      <w:numFmt w:val="bullet"/>
      <w:lvlText w:val="•"/>
      <w:lvlJc w:val="left"/>
      <w:pPr>
        <w:ind w:left="3390" w:hanging="230"/>
      </w:pPr>
      <w:rPr>
        <w:rFonts w:hint="default"/>
        <w:lang w:val="it-IT" w:eastAsia="en-US" w:bidi="ar-SA"/>
      </w:rPr>
    </w:lvl>
    <w:lvl w:ilvl="8" w:tplc="70DE6518">
      <w:numFmt w:val="bullet"/>
      <w:lvlText w:val="•"/>
      <w:lvlJc w:val="left"/>
      <w:pPr>
        <w:ind w:left="3860" w:hanging="230"/>
      </w:pPr>
      <w:rPr>
        <w:rFonts w:hint="default"/>
        <w:lang w:val="it-IT" w:eastAsia="en-US" w:bidi="ar-SA"/>
      </w:rPr>
    </w:lvl>
  </w:abstractNum>
  <w:num w:numId="1" w16cid:durableId="1379162693">
    <w:abstractNumId w:val="2"/>
  </w:num>
  <w:num w:numId="2" w16cid:durableId="259528862">
    <w:abstractNumId w:val="0"/>
  </w:num>
  <w:num w:numId="3" w16cid:durableId="1157266271">
    <w:abstractNumId w:val="5"/>
  </w:num>
  <w:num w:numId="4" w16cid:durableId="1373723249">
    <w:abstractNumId w:val="3"/>
  </w:num>
  <w:num w:numId="5" w16cid:durableId="1526209078">
    <w:abstractNumId w:val="1"/>
  </w:num>
  <w:num w:numId="6" w16cid:durableId="1327517876">
    <w:abstractNumId w:val="4"/>
  </w:num>
  <w:num w:numId="7" w16cid:durableId="17270285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6F"/>
    <w:rsid w:val="002E5B75"/>
    <w:rsid w:val="004C1661"/>
    <w:rsid w:val="0089738E"/>
    <w:rsid w:val="00A65AA6"/>
    <w:rsid w:val="00E0266F"/>
    <w:rsid w:val="00FB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71B2"/>
  <w15:docId w15:val="{5C551E3F-2341-4144-89A4-E26861A8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42"/>
      <w:jc w:val="both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3998" w:right="1941" w:hanging="1150"/>
    </w:pPr>
    <w:rPr>
      <w:b/>
      <w:bCs/>
      <w:sz w:val="42"/>
      <w:szCs w:val="4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3"/>
    </w:pPr>
  </w:style>
  <w:style w:type="paragraph" w:styleId="Intestazione">
    <w:name w:val="header"/>
    <w:basedOn w:val="Normale"/>
    <w:link w:val="IntestazioneCarattere"/>
    <w:uiPriority w:val="99"/>
    <w:unhideWhenUsed/>
    <w:rsid w:val="008973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38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973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38E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973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7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snv.pubblica.istruzione.it/SistemaNazionaleValutazione/individuaPriorita.do?dispatch=obiettivi&amp;indiceEsito=0&amp;indicePriorita=1&amp;a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istitutosanmichelearcangelo@gmail.com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istitutosanmichelearcangelo@gmail.com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4050</Words>
  <Characters>23087</Characters>
  <Application>Microsoft Office Word</Application>
  <DocSecurity>0</DocSecurity>
  <Lines>192</Lines>
  <Paragraphs>54</Paragraphs>
  <ScaleCrop>false</ScaleCrop>
  <Company/>
  <LinksUpToDate>false</LinksUpToDate>
  <CharactersWithSpaces>27083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PdM 22_25</dc:title>
  <dc:creator>Utente</dc:creator>
  <cp:lastModifiedBy>Utente</cp:lastModifiedBy>
  <cp:revision>4</cp:revision>
  <dcterms:created xsi:type="dcterms:W3CDTF">2025-03-05T10:30:00Z</dcterms:created>
  <dcterms:modified xsi:type="dcterms:W3CDTF">2025-03-05T10:45:00Z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3-Heights(TM) PDF Security Shell 4.8.25.2 (http://www.pdf-tools.com)</vt:lpwstr>
  </property>
</Properties>
</file>